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7EF" w:rsidRDefault="00E257EF" w:rsidP="00E257EF">
      <w:pPr>
        <w:spacing w:line="264" w:lineRule="auto"/>
        <w:jc w:val="center"/>
        <w:rPr>
          <w:b/>
          <w:sz w:val="27"/>
          <w:szCs w:val="27"/>
        </w:rPr>
      </w:pPr>
      <w:r>
        <w:rPr>
          <w:b/>
          <w:sz w:val="27"/>
          <w:szCs w:val="27"/>
        </w:rPr>
        <w:t xml:space="preserve">PHỤ </w:t>
      </w:r>
      <w:proofErr w:type="gramStart"/>
      <w:r>
        <w:rPr>
          <w:b/>
          <w:sz w:val="27"/>
          <w:szCs w:val="27"/>
        </w:rPr>
        <w:t>LỤC :</w:t>
      </w:r>
      <w:proofErr w:type="gramEnd"/>
      <w:r>
        <w:rPr>
          <w:b/>
          <w:sz w:val="27"/>
          <w:szCs w:val="27"/>
        </w:rPr>
        <w:t xml:space="preserve"> </w:t>
      </w:r>
      <w:r w:rsidRPr="002325CF">
        <w:rPr>
          <w:b/>
          <w:sz w:val="27"/>
          <w:szCs w:val="27"/>
        </w:rPr>
        <w:t>THỂ LỆ CHƯƠNG TRÌNH KHUYẾN MẠI</w:t>
      </w:r>
      <w:r>
        <w:rPr>
          <w:b/>
          <w:sz w:val="27"/>
          <w:szCs w:val="27"/>
        </w:rPr>
        <w:t xml:space="preserve"> TRẢ GÓP</w:t>
      </w:r>
    </w:p>
    <w:p w:rsidR="00E257EF" w:rsidRPr="002325CF" w:rsidRDefault="00E257EF" w:rsidP="00E257EF">
      <w:pPr>
        <w:spacing w:line="264" w:lineRule="auto"/>
        <w:jc w:val="center"/>
        <w:rPr>
          <w:b/>
          <w:sz w:val="27"/>
          <w:szCs w:val="27"/>
        </w:rPr>
      </w:pPr>
      <w:r>
        <w:rPr>
          <w:b/>
          <w:sz w:val="27"/>
          <w:szCs w:val="27"/>
        </w:rPr>
        <w:t>ĐỐI VỚI CHỦ THẺ TÍN DỤNG BIDV</w:t>
      </w:r>
    </w:p>
    <w:p w:rsidR="00E257EF" w:rsidRPr="001913EF" w:rsidRDefault="00E257EF" w:rsidP="00E257EF">
      <w:pPr>
        <w:spacing w:line="264" w:lineRule="auto"/>
        <w:jc w:val="center"/>
        <w:rPr>
          <w:sz w:val="26"/>
          <w:szCs w:val="26"/>
        </w:rPr>
      </w:pPr>
      <w:bookmarkStart w:id="0" w:name="_GoBack"/>
      <w:bookmarkEnd w:id="0"/>
    </w:p>
    <w:p w:rsidR="00E257EF" w:rsidRPr="00C554B1" w:rsidRDefault="00E257EF" w:rsidP="00E257EF">
      <w:pPr>
        <w:pStyle w:val="BodyTextIndent2"/>
        <w:numPr>
          <w:ilvl w:val="0"/>
          <w:numId w:val="1"/>
        </w:numPr>
        <w:tabs>
          <w:tab w:val="clear" w:pos="360"/>
          <w:tab w:val="left" w:pos="567"/>
          <w:tab w:val="left" w:pos="900"/>
        </w:tabs>
        <w:spacing w:line="312" w:lineRule="auto"/>
        <w:ind w:left="540" w:hanging="540"/>
        <w:rPr>
          <w:b/>
          <w:bCs w:val="0"/>
          <w:szCs w:val="26"/>
          <w:lang w:val="vi-VN"/>
        </w:rPr>
      </w:pPr>
      <w:proofErr w:type="spellStart"/>
      <w:r>
        <w:rPr>
          <w:b/>
          <w:szCs w:val="26"/>
        </w:rPr>
        <w:t>Tên</w:t>
      </w:r>
      <w:proofErr w:type="spellEnd"/>
      <w:r>
        <w:rPr>
          <w:b/>
          <w:szCs w:val="26"/>
        </w:rPr>
        <w:t xml:space="preserve"> </w:t>
      </w:r>
      <w:proofErr w:type="spellStart"/>
      <w:r>
        <w:rPr>
          <w:b/>
          <w:szCs w:val="26"/>
        </w:rPr>
        <w:t>chương</w:t>
      </w:r>
      <w:proofErr w:type="spellEnd"/>
      <w:r>
        <w:rPr>
          <w:b/>
          <w:szCs w:val="26"/>
        </w:rPr>
        <w:t xml:space="preserve"> </w:t>
      </w:r>
      <w:proofErr w:type="spellStart"/>
      <w:r>
        <w:rPr>
          <w:b/>
          <w:szCs w:val="26"/>
        </w:rPr>
        <w:t>trình</w:t>
      </w:r>
      <w:proofErr w:type="spellEnd"/>
      <w:r>
        <w:rPr>
          <w:b/>
          <w:szCs w:val="26"/>
        </w:rPr>
        <w:t>: “</w:t>
      </w:r>
      <w:proofErr w:type="spellStart"/>
      <w:r>
        <w:rPr>
          <w:b/>
          <w:szCs w:val="26"/>
        </w:rPr>
        <w:t>Mua</w:t>
      </w:r>
      <w:proofErr w:type="spellEnd"/>
      <w:r>
        <w:rPr>
          <w:b/>
          <w:szCs w:val="26"/>
        </w:rPr>
        <w:t xml:space="preserve"> </w:t>
      </w:r>
      <w:proofErr w:type="spellStart"/>
      <w:r>
        <w:rPr>
          <w:b/>
          <w:szCs w:val="26"/>
        </w:rPr>
        <w:t>ngay</w:t>
      </w:r>
      <w:proofErr w:type="spellEnd"/>
      <w:r>
        <w:rPr>
          <w:b/>
          <w:szCs w:val="26"/>
        </w:rPr>
        <w:t xml:space="preserve"> - </w:t>
      </w:r>
      <w:proofErr w:type="spellStart"/>
      <w:r>
        <w:rPr>
          <w:b/>
          <w:szCs w:val="26"/>
        </w:rPr>
        <w:t>Trả</w:t>
      </w:r>
      <w:proofErr w:type="spellEnd"/>
      <w:r>
        <w:rPr>
          <w:b/>
          <w:szCs w:val="26"/>
        </w:rPr>
        <w:t xml:space="preserve"> </w:t>
      </w:r>
      <w:proofErr w:type="spellStart"/>
      <w:r>
        <w:rPr>
          <w:b/>
          <w:szCs w:val="26"/>
        </w:rPr>
        <w:t>góp</w:t>
      </w:r>
      <w:proofErr w:type="spellEnd"/>
      <w:r>
        <w:rPr>
          <w:b/>
          <w:szCs w:val="26"/>
        </w:rPr>
        <w:t xml:space="preserve"> </w:t>
      </w:r>
      <w:proofErr w:type="spellStart"/>
      <w:r>
        <w:rPr>
          <w:b/>
          <w:szCs w:val="26"/>
        </w:rPr>
        <w:t>cùng</w:t>
      </w:r>
      <w:proofErr w:type="spellEnd"/>
      <w:r>
        <w:rPr>
          <w:b/>
          <w:szCs w:val="26"/>
        </w:rPr>
        <w:t xml:space="preserve"> </w:t>
      </w:r>
      <w:proofErr w:type="spellStart"/>
      <w:r>
        <w:rPr>
          <w:b/>
          <w:szCs w:val="26"/>
        </w:rPr>
        <w:t>thẻ</w:t>
      </w:r>
      <w:proofErr w:type="spellEnd"/>
      <w:r>
        <w:rPr>
          <w:b/>
          <w:szCs w:val="26"/>
        </w:rPr>
        <w:t xml:space="preserve"> BIDV</w:t>
      </w:r>
      <w:r w:rsidRPr="00C554B1">
        <w:rPr>
          <w:b/>
          <w:szCs w:val="26"/>
        </w:rPr>
        <w:t>”</w:t>
      </w:r>
    </w:p>
    <w:p w:rsidR="00E257EF" w:rsidRDefault="00E257EF" w:rsidP="00E257EF">
      <w:pPr>
        <w:pStyle w:val="BodyTextIndent2"/>
        <w:numPr>
          <w:ilvl w:val="0"/>
          <w:numId w:val="1"/>
        </w:numPr>
        <w:tabs>
          <w:tab w:val="clear" w:pos="360"/>
          <w:tab w:val="left" w:pos="567"/>
          <w:tab w:val="left" w:pos="900"/>
        </w:tabs>
        <w:spacing w:line="312" w:lineRule="auto"/>
        <w:ind w:left="540" w:hanging="540"/>
        <w:rPr>
          <w:bCs w:val="0"/>
          <w:szCs w:val="26"/>
          <w:lang w:val="vi-VN"/>
        </w:rPr>
      </w:pPr>
      <w:r w:rsidRPr="002325CF">
        <w:rPr>
          <w:b/>
          <w:szCs w:val="26"/>
          <w:lang w:val="vi-VN"/>
        </w:rPr>
        <w:t>Thời gian</w:t>
      </w:r>
      <w:r>
        <w:rPr>
          <w:b/>
          <w:szCs w:val="26"/>
        </w:rPr>
        <w:t xml:space="preserve"> </w:t>
      </w:r>
      <w:proofErr w:type="spellStart"/>
      <w:r>
        <w:rPr>
          <w:b/>
          <w:szCs w:val="26"/>
        </w:rPr>
        <w:t>triển</w:t>
      </w:r>
      <w:proofErr w:type="spellEnd"/>
      <w:r>
        <w:rPr>
          <w:b/>
          <w:szCs w:val="26"/>
        </w:rPr>
        <w:t xml:space="preserve"> </w:t>
      </w:r>
      <w:proofErr w:type="spellStart"/>
      <w:r>
        <w:rPr>
          <w:b/>
          <w:szCs w:val="26"/>
        </w:rPr>
        <w:t>khai</w:t>
      </w:r>
      <w:proofErr w:type="spellEnd"/>
      <w:r w:rsidRPr="002325CF">
        <w:rPr>
          <w:b/>
          <w:szCs w:val="26"/>
          <w:lang w:val="vi-VN"/>
        </w:rPr>
        <w:t xml:space="preserve">: </w:t>
      </w:r>
      <w:proofErr w:type="spellStart"/>
      <w:r w:rsidRPr="00090FE9">
        <w:rPr>
          <w:szCs w:val="26"/>
        </w:rPr>
        <w:t>Áp</w:t>
      </w:r>
      <w:proofErr w:type="spellEnd"/>
      <w:r w:rsidRPr="00090FE9">
        <w:rPr>
          <w:szCs w:val="26"/>
        </w:rPr>
        <w:t xml:space="preserve"> </w:t>
      </w:r>
      <w:proofErr w:type="spellStart"/>
      <w:r w:rsidRPr="00090FE9">
        <w:rPr>
          <w:szCs w:val="26"/>
        </w:rPr>
        <w:t>dụng</w:t>
      </w:r>
      <w:proofErr w:type="spellEnd"/>
      <w:r>
        <w:rPr>
          <w:szCs w:val="26"/>
        </w:rPr>
        <w:t xml:space="preserve"> </w:t>
      </w:r>
      <w:proofErr w:type="spellStart"/>
      <w:r>
        <w:rPr>
          <w:szCs w:val="26"/>
        </w:rPr>
        <w:t>cho</w:t>
      </w:r>
      <w:proofErr w:type="spellEnd"/>
      <w:r>
        <w:rPr>
          <w:szCs w:val="26"/>
        </w:rPr>
        <w:t xml:space="preserve"> </w:t>
      </w:r>
      <w:proofErr w:type="spellStart"/>
      <w:r>
        <w:rPr>
          <w:szCs w:val="26"/>
        </w:rPr>
        <w:t>các</w:t>
      </w:r>
      <w:proofErr w:type="spellEnd"/>
      <w:r>
        <w:rPr>
          <w:szCs w:val="26"/>
        </w:rPr>
        <w:t xml:space="preserve"> </w:t>
      </w:r>
      <w:proofErr w:type="spellStart"/>
      <w:r>
        <w:rPr>
          <w:szCs w:val="26"/>
        </w:rPr>
        <w:t>giao</w:t>
      </w:r>
      <w:proofErr w:type="spellEnd"/>
      <w:r>
        <w:rPr>
          <w:szCs w:val="26"/>
        </w:rPr>
        <w:t xml:space="preserve"> </w:t>
      </w:r>
      <w:proofErr w:type="spellStart"/>
      <w:r>
        <w:rPr>
          <w:szCs w:val="26"/>
        </w:rPr>
        <w:t>dịch</w:t>
      </w:r>
      <w:proofErr w:type="spellEnd"/>
      <w:r>
        <w:rPr>
          <w:szCs w:val="26"/>
        </w:rPr>
        <w:t xml:space="preserve"> </w:t>
      </w:r>
      <w:proofErr w:type="spellStart"/>
      <w:r>
        <w:rPr>
          <w:szCs w:val="26"/>
        </w:rPr>
        <w:t>của</w:t>
      </w:r>
      <w:proofErr w:type="spellEnd"/>
      <w:r>
        <w:rPr>
          <w:szCs w:val="26"/>
        </w:rPr>
        <w:t xml:space="preserve"> </w:t>
      </w:r>
      <w:proofErr w:type="spellStart"/>
      <w:r>
        <w:rPr>
          <w:szCs w:val="26"/>
        </w:rPr>
        <w:t>Chủ</w:t>
      </w:r>
      <w:proofErr w:type="spellEnd"/>
      <w:r>
        <w:rPr>
          <w:szCs w:val="26"/>
        </w:rPr>
        <w:t xml:space="preserve"> </w:t>
      </w:r>
      <w:proofErr w:type="spellStart"/>
      <w:r>
        <w:rPr>
          <w:szCs w:val="26"/>
        </w:rPr>
        <w:t>thẻ</w:t>
      </w:r>
      <w:proofErr w:type="spellEnd"/>
      <w:r w:rsidRPr="00090FE9">
        <w:rPr>
          <w:szCs w:val="26"/>
        </w:rPr>
        <w:t xml:space="preserve"> </w:t>
      </w:r>
      <w:proofErr w:type="spellStart"/>
      <w:r w:rsidRPr="00090FE9">
        <w:rPr>
          <w:szCs w:val="26"/>
        </w:rPr>
        <w:t>vào</w:t>
      </w:r>
      <w:proofErr w:type="spellEnd"/>
      <w:r w:rsidRPr="00090FE9">
        <w:rPr>
          <w:szCs w:val="26"/>
        </w:rPr>
        <w:t xml:space="preserve"> </w:t>
      </w:r>
      <w:proofErr w:type="spellStart"/>
      <w:r w:rsidRPr="00090FE9">
        <w:rPr>
          <w:szCs w:val="26"/>
        </w:rPr>
        <w:t>ngày</w:t>
      </w:r>
      <w:proofErr w:type="spellEnd"/>
      <w:r w:rsidRPr="00090FE9">
        <w:rPr>
          <w:szCs w:val="26"/>
        </w:rPr>
        <w:t xml:space="preserve"> </w:t>
      </w:r>
      <w:proofErr w:type="spellStart"/>
      <w:r w:rsidRPr="00090FE9">
        <w:rPr>
          <w:szCs w:val="26"/>
        </w:rPr>
        <w:t>thứ</w:t>
      </w:r>
      <w:proofErr w:type="spellEnd"/>
      <w:r w:rsidRPr="00090FE9">
        <w:rPr>
          <w:szCs w:val="26"/>
        </w:rPr>
        <w:t xml:space="preserve"> 5 </w:t>
      </w:r>
      <w:proofErr w:type="spellStart"/>
      <w:r w:rsidRPr="00090FE9">
        <w:rPr>
          <w:szCs w:val="26"/>
        </w:rPr>
        <w:t>và</w:t>
      </w:r>
      <w:proofErr w:type="spellEnd"/>
      <w:r w:rsidRPr="00090FE9">
        <w:rPr>
          <w:szCs w:val="26"/>
        </w:rPr>
        <w:t xml:space="preserve"> </w:t>
      </w:r>
      <w:proofErr w:type="spellStart"/>
      <w:r w:rsidRPr="00090FE9">
        <w:rPr>
          <w:szCs w:val="26"/>
        </w:rPr>
        <w:t>thứ</w:t>
      </w:r>
      <w:proofErr w:type="spellEnd"/>
      <w:r>
        <w:rPr>
          <w:szCs w:val="26"/>
        </w:rPr>
        <w:t xml:space="preserve"> 7 </w:t>
      </w:r>
      <w:proofErr w:type="spellStart"/>
      <w:r>
        <w:rPr>
          <w:szCs w:val="26"/>
        </w:rPr>
        <w:t>hàng</w:t>
      </w:r>
      <w:proofErr w:type="spellEnd"/>
      <w:r>
        <w:rPr>
          <w:szCs w:val="26"/>
        </w:rPr>
        <w:t xml:space="preserve"> </w:t>
      </w:r>
      <w:proofErr w:type="spellStart"/>
      <w:r>
        <w:rPr>
          <w:szCs w:val="26"/>
        </w:rPr>
        <w:t>tuần</w:t>
      </w:r>
      <w:proofErr w:type="spellEnd"/>
      <w:r>
        <w:rPr>
          <w:szCs w:val="26"/>
        </w:rPr>
        <w:t xml:space="preserve"> </w:t>
      </w:r>
      <w:proofErr w:type="spellStart"/>
      <w:r>
        <w:rPr>
          <w:szCs w:val="26"/>
        </w:rPr>
        <w:t>trong</w:t>
      </w:r>
      <w:proofErr w:type="spellEnd"/>
      <w:r>
        <w:rPr>
          <w:szCs w:val="26"/>
        </w:rPr>
        <w:t xml:space="preserve"> </w:t>
      </w:r>
      <w:proofErr w:type="spellStart"/>
      <w:r>
        <w:rPr>
          <w:szCs w:val="26"/>
        </w:rPr>
        <w:t>mỗi</w:t>
      </w:r>
      <w:proofErr w:type="spellEnd"/>
      <w:r>
        <w:rPr>
          <w:szCs w:val="26"/>
        </w:rPr>
        <w:t xml:space="preserve"> </w:t>
      </w:r>
      <w:proofErr w:type="spellStart"/>
      <w:r>
        <w:rPr>
          <w:szCs w:val="26"/>
        </w:rPr>
        <w:t>Đ</w:t>
      </w:r>
      <w:r w:rsidRPr="00090FE9">
        <w:rPr>
          <w:szCs w:val="26"/>
        </w:rPr>
        <w:t>ợt</w:t>
      </w:r>
      <w:proofErr w:type="spellEnd"/>
      <w:r w:rsidRPr="00090FE9">
        <w:rPr>
          <w:szCs w:val="26"/>
        </w:rPr>
        <w:t xml:space="preserve"> </w:t>
      </w:r>
      <w:proofErr w:type="spellStart"/>
      <w:r w:rsidRPr="00090FE9">
        <w:rPr>
          <w:szCs w:val="26"/>
        </w:rPr>
        <w:t>khuyến</w:t>
      </w:r>
      <w:proofErr w:type="spellEnd"/>
      <w:r w:rsidRPr="00090FE9">
        <w:rPr>
          <w:szCs w:val="26"/>
        </w:rPr>
        <w:t xml:space="preserve"> </w:t>
      </w:r>
      <w:proofErr w:type="spellStart"/>
      <w:r w:rsidRPr="00090FE9">
        <w:rPr>
          <w:szCs w:val="26"/>
        </w:rPr>
        <w:t>mại</w:t>
      </w:r>
      <w:proofErr w:type="spellEnd"/>
      <w:r w:rsidRPr="00090FE9">
        <w:rPr>
          <w:szCs w:val="26"/>
        </w:rPr>
        <w:t>.</w:t>
      </w:r>
    </w:p>
    <w:p w:rsidR="00E257EF" w:rsidRDefault="00E257EF" w:rsidP="00E257EF">
      <w:pPr>
        <w:pStyle w:val="BodyTextIndent2"/>
        <w:tabs>
          <w:tab w:val="left" w:pos="567"/>
          <w:tab w:val="left" w:pos="900"/>
        </w:tabs>
        <w:spacing w:line="312" w:lineRule="auto"/>
        <w:ind w:left="540"/>
        <w:rPr>
          <w:bCs w:val="0"/>
          <w:szCs w:val="26"/>
        </w:rPr>
      </w:pPr>
      <w:proofErr w:type="spellStart"/>
      <w:r>
        <w:rPr>
          <w:szCs w:val="26"/>
        </w:rPr>
        <w:t>Đợt</w:t>
      </w:r>
      <w:proofErr w:type="spellEnd"/>
      <w:r>
        <w:rPr>
          <w:szCs w:val="26"/>
        </w:rPr>
        <w:t xml:space="preserve"> 1: </w:t>
      </w:r>
      <w:proofErr w:type="spellStart"/>
      <w:r w:rsidRPr="002C73F2">
        <w:rPr>
          <w:szCs w:val="26"/>
        </w:rPr>
        <w:t>từ</w:t>
      </w:r>
      <w:proofErr w:type="spellEnd"/>
      <w:r w:rsidRPr="002C73F2">
        <w:rPr>
          <w:szCs w:val="26"/>
        </w:rPr>
        <w:t xml:space="preserve"> 01/07/202</w:t>
      </w:r>
      <w:r>
        <w:rPr>
          <w:szCs w:val="26"/>
        </w:rPr>
        <w:t xml:space="preserve">1 </w:t>
      </w:r>
      <w:proofErr w:type="spellStart"/>
      <w:r>
        <w:rPr>
          <w:szCs w:val="26"/>
        </w:rPr>
        <w:t>đến</w:t>
      </w:r>
      <w:proofErr w:type="spellEnd"/>
      <w:r>
        <w:rPr>
          <w:szCs w:val="26"/>
        </w:rPr>
        <w:t xml:space="preserve"> </w:t>
      </w:r>
      <w:proofErr w:type="spellStart"/>
      <w:r>
        <w:rPr>
          <w:szCs w:val="26"/>
        </w:rPr>
        <w:t>hết</w:t>
      </w:r>
      <w:proofErr w:type="spellEnd"/>
      <w:r>
        <w:rPr>
          <w:szCs w:val="26"/>
        </w:rPr>
        <w:t xml:space="preserve"> 31/08/2021 (18 </w:t>
      </w:r>
      <w:proofErr w:type="spellStart"/>
      <w:r>
        <w:rPr>
          <w:szCs w:val="26"/>
        </w:rPr>
        <w:t>ngày</w:t>
      </w:r>
      <w:proofErr w:type="spellEnd"/>
      <w:r>
        <w:rPr>
          <w:szCs w:val="26"/>
        </w:rPr>
        <w:t xml:space="preserve"> </w:t>
      </w:r>
      <w:proofErr w:type="spellStart"/>
      <w:r>
        <w:rPr>
          <w:szCs w:val="26"/>
        </w:rPr>
        <w:t>khuyến</w:t>
      </w:r>
      <w:proofErr w:type="spellEnd"/>
      <w:r>
        <w:rPr>
          <w:szCs w:val="26"/>
        </w:rPr>
        <w:t xml:space="preserve"> </w:t>
      </w:r>
      <w:proofErr w:type="spellStart"/>
      <w:r>
        <w:rPr>
          <w:szCs w:val="26"/>
        </w:rPr>
        <w:t>mại</w:t>
      </w:r>
      <w:proofErr w:type="spellEnd"/>
      <w:r w:rsidRPr="002C73F2">
        <w:rPr>
          <w:szCs w:val="26"/>
        </w:rPr>
        <w:t>)</w:t>
      </w:r>
    </w:p>
    <w:p w:rsidR="00E257EF" w:rsidRDefault="00E257EF" w:rsidP="00E257EF">
      <w:pPr>
        <w:pStyle w:val="BodyTextIndent2"/>
        <w:tabs>
          <w:tab w:val="left" w:pos="567"/>
          <w:tab w:val="left" w:pos="900"/>
        </w:tabs>
        <w:spacing w:line="312" w:lineRule="auto"/>
        <w:ind w:left="540"/>
        <w:rPr>
          <w:bCs w:val="0"/>
          <w:szCs w:val="26"/>
        </w:rPr>
      </w:pPr>
      <w:proofErr w:type="spellStart"/>
      <w:r>
        <w:rPr>
          <w:szCs w:val="26"/>
        </w:rPr>
        <w:t>Đợt</w:t>
      </w:r>
      <w:proofErr w:type="spellEnd"/>
      <w:r>
        <w:rPr>
          <w:szCs w:val="26"/>
        </w:rPr>
        <w:t xml:space="preserve"> 2: </w:t>
      </w:r>
      <w:proofErr w:type="spellStart"/>
      <w:r w:rsidRPr="002C73F2">
        <w:rPr>
          <w:szCs w:val="26"/>
        </w:rPr>
        <w:t>từ</w:t>
      </w:r>
      <w:proofErr w:type="spellEnd"/>
      <w:r w:rsidRPr="002C73F2">
        <w:rPr>
          <w:szCs w:val="26"/>
        </w:rPr>
        <w:t xml:space="preserve"> 01/10/20</w:t>
      </w:r>
      <w:r>
        <w:rPr>
          <w:szCs w:val="26"/>
        </w:rPr>
        <w:t xml:space="preserve">21 </w:t>
      </w:r>
      <w:proofErr w:type="spellStart"/>
      <w:r>
        <w:rPr>
          <w:szCs w:val="26"/>
        </w:rPr>
        <w:t>đến</w:t>
      </w:r>
      <w:proofErr w:type="spellEnd"/>
      <w:r>
        <w:rPr>
          <w:szCs w:val="26"/>
        </w:rPr>
        <w:t xml:space="preserve"> </w:t>
      </w:r>
      <w:proofErr w:type="spellStart"/>
      <w:r>
        <w:rPr>
          <w:szCs w:val="26"/>
        </w:rPr>
        <w:t>hết</w:t>
      </w:r>
      <w:proofErr w:type="spellEnd"/>
      <w:r>
        <w:rPr>
          <w:szCs w:val="26"/>
        </w:rPr>
        <w:t xml:space="preserve"> 30/11/2021 (17 </w:t>
      </w:r>
      <w:proofErr w:type="spellStart"/>
      <w:r>
        <w:rPr>
          <w:szCs w:val="26"/>
        </w:rPr>
        <w:t>ngày</w:t>
      </w:r>
      <w:proofErr w:type="spellEnd"/>
      <w:r>
        <w:rPr>
          <w:szCs w:val="26"/>
        </w:rPr>
        <w:t xml:space="preserve"> </w:t>
      </w:r>
      <w:proofErr w:type="spellStart"/>
      <w:r>
        <w:rPr>
          <w:szCs w:val="26"/>
        </w:rPr>
        <w:t>khuyến</w:t>
      </w:r>
      <w:proofErr w:type="spellEnd"/>
      <w:r>
        <w:rPr>
          <w:szCs w:val="26"/>
        </w:rPr>
        <w:t xml:space="preserve"> </w:t>
      </w:r>
      <w:proofErr w:type="spellStart"/>
      <w:r>
        <w:rPr>
          <w:szCs w:val="26"/>
        </w:rPr>
        <w:t>mại</w:t>
      </w:r>
      <w:proofErr w:type="spellEnd"/>
      <w:r w:rsidRPr="002C73F2">
        <w:rPr>
          <w:szCs w:val="26"/>
        </w:rPr>
        <w:t>)</w:t>
      </w:r>
    </w:p>
    <w:p w:rsidR="00E257EF" w:rsidRPr="00E66E1B" w:rsidRDefault="00E257EF" w:rsidP="00E257EF">
      <w:pPr>
        <w:pStyle w:val="BodyTextIndent2"/>
        <w:tabs>
          <w:tab w:val="left" w:pos="567"/>
          <w:tab w:val="left" w:pos="900"/>
        </w:tabs>
        <w:spacing w:line="312" w:lineRule="auto"/>
        <w:ind w:left="540"/>
        <w:rPr>
          <w:bCs w:val="0"/>
          <w:szCs w:val="26"/>
        </w:rPr>
      </w:pPr>
      <w:proofErr w:type="spellStart"/>
      <w:r>
        <w:rPr>
          <w:szCs w:val="26"/>
        </w:rPr>
        <w:t>Đợt</w:t>
      </w:r>
      <w:proofErr w:type="spellEnd"/>
      <w:r>
        <w:rPr>
          <w:szCs w:val="26"/>
        </w:rPr>
        <w:t xml:space="preserve"> 3: </w:t>
      </w:r>
      <w:proofErr w:type="spellStart"/>
      <w:r w:rsidRPr="002C73F2">
        <w:rPr>
          <w:szCs w:val="26"/>
        </w:rPr>
        <w:t>từ</w:t>
      </w:r>
      <w:proofErr w:type="spellEnd"/>
      <w:r w:rsidRPr="002C73F2">
        <w:rPr>
          <w:szCs w:val="26"/>
        </w:rPr>
        <w:t xml:space="preserve"> 01/12/202</w:t>
      </w:r>
      <w:r>
        <w:rPr>
          <w:szCs w:val="26"/>
        </w:rPr>
        <w:t xml:space="preserve">1 </w:t>
      </w:r>
      <w:proofErr w:type="spellStart"/>
      <w:r>
        <w:rPr>
          <w:szCs w:val="26"/>
        </w:rPr>
        <w:t>đến</w:t>
      </w:r>
      <w:proofErr w:type="spellEnd"/>
      <w:r>
        <w:rPr>
          <w:szCs w:val="26"/>
        </w:rPr>
        <w:t xml:space="preserve"> </w:t>
      </w:r>
      <w:proofErr w:type="spellStart"/>
      <w:r>
        <w:rPr>
          <w:szCs w:val="26"/>
        </w:rPr>
        <w:t>hết</w:t>
      </w:r>
      <w:proofErr w:type="spellEnd"/>
      <w:r>
        <w:rPr>
          <w:szCs w:val="26"/>
        </w:rPr>
        <w:t xml:space="preserve"> 31/01/2022 (17 </w:t>
      </w:r>
      <w:proofErr w:type="spellStart"/>
      <w:r>
        <w:rPr>
          <w:szCs w:val="26"/>
        </w:rPr>
        <w:t>ngày</w:t>
      </w:r>
      <w:proofErr w:type="spellEnd"/>
      <w:r>
        <w:rPr>
          <w:szCs w:val="26"/>
        </w:rPr>
        <w:t xml:space="preserve"> </w:t>
      </w:r>
      <w:proofErr w:type="spellStart"/>
      <w:r>
        <w:rPr>
          <w:szCs w:val="26"/>
        </w:rPr>
        <w:t>khuyến</w:t>
      </w:r>
      <w:proofErr w:type="spellEnd"/>
      <w:r>
        <w:rPr>
          <w:szCs w:val="26"/>
        </w:rPr>
        <w:t xml:space="preserve"> </w:t>
      </w:r>
      <w:proofErr w:type="spellStart"/>
      <w:r>
        <w:rPr>
          <w:szCs w:val="26"/>
        </w:rPr>
        <w:t>mại</w:t>
      </w:r>
      <w:proofErr w:type="spellEnd"/>
      <w:r w:rsidRPr="002C73F2">
        <w:rPr>
          <w:szCs w:val="26"/>
        </w:rPr>
        <w:t>)</w:t>
      </w:r>
    </w:p>
    <w:p w:rsidR="00E257EF" w:rsidRPr="002325CF" w:rsidRDefault="00E257EF" w:rsidP="00E257EF">
      <w:pPr>
        <w:pStyle w:val="BodyTextIndent2"/>
        <w:numPr>
          <w:ilvl w:val="0"/>
          <w:numId w:val="1"/>
        </w:numPr>
        <w:tabs>
          <w:tab w:val="clear" w:pos="360"/>
          <w:tab w:val="left" w:pos="567"/>
          <w:tab w:val="left" w:pos="900"/>
        </w:tabs>
        <w:spacing w:line="312" w:lineRule="auto"/>
        <w:ind w:left="0" w:firstLine="0"/>
        <w:rPr>
          <w:b/>
          <w:bCs w:val="0"/>
          <w:i/>
          <w:szCs w:val="26"/>
          <w:lang w:val="vi-VN"/>
        </w:rPr>
      </w:pPr>
      <w:r w:rsidRPr="002325CF">
        <w:rPr>
          <w:b/>
          <w:szCs w:val="26"/>
          <w:lang w:val="vi-VN"/>
        </w:rPr>
        <w:t>Loại thẻ áp dụng:</w:t>
      </w:r>
    </w:p>
    <w:p w:rsidR="00E257EF" w:rsidRPr="005C3201" w:rsidRDefault="00E257EF" w:rsidP="00E257EF">
      <w:pPr>
        <w:pStyle w:val="BodyTextIndent2"/>
        <w:numPr>
          <w:ilvl w:val="0"/>
          <w:numId w:val="2"/>
        </w:numPr>
        <w:spacing w:line="312" w:lineRule="auto"/>
        <w:ind w:left="567" w:hanging="425"/>
        <w:rPr>
          <w:bCs w:val="0"/>
          <w:szCs w:val="26"/>
          <w:lang w:val="vi-VN"/>
        </w:rPr>
      </w:pPr>
      <w:r w:rsidRPr="005C3201">
        <w:rPr>
          <w:szCs w:val="26"/>
          <w:lang w:val="vi-VN"/>
        </w:rPr>
        <w:t>Thẻ tín dụng quốc tế do BIDV phát hành (không áp dụng cho Thẻ thu phí viên; Thẻ tín dụng quốc tế doanh nghiệp), cụ thể: thẻ tín dụng BIDV MasterCard Platinum, thẻ tín dụng BIDV Visa Platinum, thẻ tín dụng BIDV Vietravel Platinum, thẻ tín dụng BIDV Premier, thẻ tín dụng BIDV Visa Platinum Cashback,  thẻ tín dụng BIDV Precious, thẻ tín dụng BIDV Smile, thẻ tín dụng BIDV Flexi, thẻ t</w:t>
      </w:r>
      <w:r>
        <w:rPr>
          <w:szCs w:val="26"/>
          <w:lang w:val="vi-VN"/>
        </w:rPr>
        <w:t>ín dụng BIDV Vietravel Standard</w:t>
      </w:r>
      <w:r>
        <w:rPr>
          <w:szCs w:val="26"/>
        </w:rPr>
        <w:t>.</w:t>
      </w:r>
      <w:r w:rsidRPr="005C3201">
        <w:rPr>
          <w:szCs w:val="26"/>
          <w:lang w:val="vi-VN"/>
        </w:rPr>
        <w:t xml:space="preserve"> </w:t>
      </w:r>
    </w:p>
    <w:p w:rsidR="00E257EF" w:rsidRDefault="00E257EF" w:rsidP="00E257EF">
      <w:pPr>
        <w:pStyle w:val="BodyTextIndent2"/>
        <w:numPr>
          <w:ilvl w:val="0"/>
          <w:numId w:val="1"/>
        </w:numPr>
        <w:tabs>
          <w:tab w:val="left" w:pos="567"/>
          <w:tab w:val="left" w:pos="900"/>
        </w:tabs>
        <w:spacing w:line="312" w:lineRule="auto"/>
        <w:rPr>
          <w:bCs w:val="0"/>
          <w:szCs w:val="26"/>
          <w:lang w:val="vi-VN"/>
        </w:rPr>
      </w:pPr>
      <w:r w:rsidRPr="002325CF">
        <w:rPr>
          <w:b/>
          <w:szCs w:val="26"/>
          <w:lang w:val="vi-VN"/>
        </w:rPr>
        <w:t>Đối tượng khuyến mại:</w:t>
      </w:r>
      <w:r w:rsidRPr="002325CF">
        <w:rPr>
          <w:szCs w:val="26"/>
          <w:lang w:val="vi-VN"/>
        </w:rPr>
        <w:t xml:space="preserve"> </w:t>
      </w:r>
    </w:p>
    <w:p w:rsidR="00E257EF" w:rsidRPr="00962636" w:rsidRDefault="00E257EF" w:rsidP="00E257EF">
      <w:pPr>
        <w:pStyle w:val="BodyTextIndent2"/>
        <w:numPr>
          <w:ilvl w:val="0"/>
          <w:numId w:val="2"/>
        </w:numPr>
        <w:spacing w:line="312" w:lineRule="auto"/>
        <w:ind w:left="567" w:hanging="425"/>
        <w:rPr>
          <w:bCs w:val="0"/>
          <w:szCs w:val="26"/>
          <w:lang w:val="vi-VN"/>
        </w:rPr>
      </w:pPr>
      <w:r w:rsidRPr="00962636">
        <w:rPr>
          <w:szCs w:val="26"/>
          <w:lang w:val="vi-VN"/>
        </w:rPr>
        <w:t xml:space="preserve">Chủ thẻ tín dụng quốc tế </w:t>
      </w:r>
      <w:r w:rsidRPr="00C57491">
        <w:rPr>
          <w:szCs w:val="26"/>
          <w:lang w:val="vi-VN"/>
        </w:rPr>
        <w:t xml:space="preserve">BIDV thực hiện mua hàng và đăng ký dịch vụ trả góp linh hoạt với BIDV (thông qua các kênh theo quy định của BIDV theo từng thời kỳ) trong thời gian </w:t>
      </w:r>
      <w:proofErr w:type="spellStart"/>
      <w:r>
        <w:rPr>
          <w:szCs w:val="26"/>
        </w:rPr>
        <w:t>triển</w:t>
      </w:r>
      <w:proofErr w:type="spellEnd"/>
      <w:r>
        <w:rPr>
          <w:szCs w:val="26"/>
        </w:rPr>
        <w:t xml:space="preserve"> </w:t>
      </w:r>
      <w:proofErr w:type="spellStart"/>
      <w:r>
        <w:rPr>
          <w:szCs w:val="26"/>
        </w:rPr>
        <w:t>khai</w:t>
      </w:r>
      <w:proofErr w:type="spellEnd"/>
      <w:r w:rsidRPr="00C57491">
        <w:rPr>
          <w:szCs w:val="26"/>
          <w:lang w:val="vi-VN"/>
        </w:rPr>
        <w:t xml:space="preserve"> chương trình khuyến mại.</w:t>
      </w:r>
    </w:p>
    <w:p w:rsidR="00E257EF" w:rsidRPr="002325CF" w:rsidRDefault="00E257EF" w:rsidP="00E257EF">
      <w:pPr>
        <w:pStyle w:val="BodyTextIndent2"/>
        <w:numPr>
          <w:ilvl w:val="0"/>
          <w:numId w:val="1"/>
        </w:numPr>
        <w:tabs>
          <w:tab w:val="clear" w:pos="360"/>
          <w:tab w:val="left" w:pos="567"/>
          <w:tab w:val="left" w:pos="900"/>
        </w:tabs>
        <w:spacing w:line="312" w:lineRule="auto"/>
        <w:ind w:left="0" w:firstLine="0"/>
        <w:rPr>
          <w:b/>
          <w:bCs w:val="0"/>
          <w:i/>
          <w:szCs w:val="26"/>
        </w:rPr>
      </w:pPr>
      <w:proofErr w:type="spellStart"/>
      <w:r w:rsidRPr="002325CF">
        <w:rPr>
          <w:b/>
          <w:szCs w:val="26"/>
        </w:rPr>
        <w:t>Nội</w:t>
      </w:r>
      <w:proofErr w:type="spellEnd"/>
      <w:r w:rsidRPr="002325CF">
        <w:rPr>
          <w:b/>
          <w:szCs w:val="26"/>
        </w:rPr>
        <w:t xml:space="preserve"> dung chi </w:t>
      </w:r>
      <w:proofErr w:type="spellStart"/>
      <w:r w:rsidRPr="002325CF">
        <w:rPr>
          <w:b/>
          <w:szCs w:val="26"/>
        </w:rPr>
        <w:t>tiết</w:t>
      </w:r>
      <w:proofErr w:type="spellEnd"/>
      <w:r w:rsidRPr="002325CF">
        <w:rPr>
          <w:b/>
          <w:szCs w:val="26"/>
        </w:rPr>
        <w:t>:</w:t>
      </w:r>
    </w:p>
    <w:p w:rsidR="00E257EF" w:rsidRPr="002325CF" w:rsidRDefault="00E257EF" w:rsidP="00E257EF">
      <w:pPr>
        <w:pStyle w:val="BodyTextIndent2"/>
        <w:numPr>
          <w:ilvl w:val="1"/>
          <w:numId w:val="4"/>
        </w:numPr>
        <w:tabs>
          <w:tab w:val="left" w:pos="567"/>
        </w:tabs>
        <w:spacing w:line="312" w:lineRule="auto"/>
        <w:rPr>
          <w:bCs w:val="0"/>
          <w:szCs w:val="26"/>
        </w:rPr>
      </w:pPr>
      <w:proofErr w:type="spellStart"/>
      <w:r w:rsidRPr="002325CF">
        <w:rPr>
          <w:i/>
          <w:szCs w:val="26"/>
        </w:rPr>
        <w:t>Cơ</w:t>
      </w:r>
      <w:proofErr w:type="spellEnd"/>
      <w:r w:rsidRPr="002325CF">
        <w:rPr>
          <w:i/>
          <w:szCs w:val="26"/>
        </w:rPr>
        <w:t xml:space="preserve"> </w:t>
      </w:r>
      <w:proofErr w:type="spellStart"/>
      <w:r w:rsidRPr="002325CF">
        <w:rPr>
          <w:i/>
          <w:szCs w:val="26"/>
        </w:rPr>
        <w:t>chế</w:t>
      </w:r>
      <w:proofErr w:type="spellEnd"/>
      <w:r w:rsidRPr="002325CF">
        <w:rPr>
          <w:i/>
          <w:szCs w:val="26"/>
        </w:rPr>
        <w:t xml:space="preserve"> </w:t>
      </w:r>
      <w:proofErr w:type="spellStart"/>
      <w:r>
        <w:rPr>
          <w:i/>
          <w:szCs w:val="26"/>
        </w:rPr>
        <w:t>khuyến</w:t>
      </w:r>
      <w:proofErr w:type="spellEnd"/>
      <w:r>
        <w:rPr>
          <w:i/>
          <w:szCs w:val="26"/>
        </w:rPr>
        <w:t xml:space="preserve"> </w:t>
      </w:r>
      <w:proofErr w:type="spellStart"/>
      <w:r>
        <w:rPr>
          <w:i/>
          <w:szCs w:val="26"/>
        </w:rPr>
        <w:t>mại</w:t>
      </w:r>
      <w:proofErr w:type="spellEnd"/>
    </w:p>
    <w:p w:rsidR="00E257EF" w:rsidRPr="005D7B6F" w:rsidRDefault="00E257EF" w:rsidP="00E257EF">
      <w:pPr>
        <w:pStyle w:val="BodyTextIndent2"/>
        <w:numPr>
          <w:ilvl w:val="0"/>
          <w:numId w:val="2"/>
        </w:numPr>
        <w:spacing w:line="312" w:lineRule="auto"/>
        <w:ind w:left="567" w:hanging="425"/>
        <w:rPr>
          <w:bCs w:val="0"/>
          <w:szCs w:val="26"/>
          <w:lang w:val="vi-VN"/>
        </w:rPr>
      </w:pPr>
      <w:r w:rsidRPr="00C57491">
        <w:rPr>
          <w:szCs w:val="26"/>
          <w:lang w:val="vi-VN"/>
        </w:rPr>
        <w:t xml:space="preserve">Hoàn </w:t>
      </w:r>
      <w:proofErr w:type="spellStart"/>
      <w:r>
        <w:rPr>
          <w:szCs w:val="26"/>
        </w:rPr>
        <w:t>tiền</w:t>
      </w:r>
      <w:proofErr w:type="spellEnd"/>
      <w:r>
        <w:rPr>
          <w:szCs w:val="26"/>
        </w:rPr>
        <w:t xml:space="preserve"> 100% </w:t>
      </w:r>
      <w:proofErr w:type="spellStart"/>
      <w:r>
        <w:rPr>
          <w:szCs w:val="26"/>
        </w:rPr>
        <w:t>phí</w:t>
      </w:r>
      <w:proofErr w:type="spellEnd"/>
      <w:r>
        <w:rPr>
          <w:szCs w:val="26"/>
        </w:rPr>
        <w:t xml:space="preserve"> </w:t>
      </w:r>
      <w:proofErr w:type="spellStart"/>
      <w:r>
        <w:rPr>
          <w:szCs w:val="26"/>
        </w:rPr>
        <w:t>chuyển</w:t>
      </w:r>
      <w:proofErr w:type="spellEnd"/>
      <w:r>
        <w:rPr>
          <w:szCs w:val="26"/>
        </w:rPr>
        <w:t xml:space="preserve"> </w:t>
      </w:r>
      <w:proofErr w:type="spellStart"/>
      <w:r>
        <w:rPr>
          <w:szCs w:val="26"/>
        </w:rPr>
        <w:t>đổi</w:t>
      </w:r>
      <w:proofErr w:type="spellEnd"/>
      <w:r>
        <w:rPr>
          <w:szCs w:val="26"/>
        </w:rPr>
        <w:t xml:space="preserve"> </w:t>
      </w:r>
      <w:proofErr w:type="spellStart"/>
      <w:r>
        <w:rPr>
          <w:szCs w:val="26"/>
        </w:rPr>
        <w:t>trả</w:t>
      </w:r>
      <w:proofErr w:type="spellEnd"/>
      <w:r>
        <w:rPr>
          <w:szCs w:val="26"/>
        </w:rPr>
        <w:t xml:space="preserve"> </w:t>
      </w:r>
      <w:proofErr w:type="spellStart"/>
      <w:r>
        <w:rPr>
          <w:szCs w:val="26"/>
        </w:rPr>
        <w:t>góp</w:t>
      </w:r>
      <w:proofErr w:type="spellEnd"/>
      <w:r>
        <w:rPr>
          <w:szCs w:val="26"/>
        </w:rPr>
        <w:t xml:space="preserve"> </w:t>
      </w:r>
      <w:proofErr w:type="spellStart"/>
      <w:r>
        <w:rPr>
          <w:szCs w:val="26"/>
        </w:rPr>
        <w:t>linh</w:t>
      </w:r>
      <w:proofErr w:type="spellEnd"/>
      <w:r>
        <w:rPr>
          <w:szCs w:val="26"/>
        </w:rPr>
        <w:t xml:space="preserve"> </w:t>
      </w:r>
      <w:proofErr w:type="spellStart"/>
      <w:r>
        <w:rPr>
          <w:szCs w:val="26"/>
        </w:rPr>
        <w:t>hoạt</w:t>
      </w:r>
      <w:proofErr w:type="spellEnd"/>
      <w:r>
        <w:rPr>
          <w:szCs w:val="26"/>
        </w:rPr>
        <w:t>,</w:t>
      </w:r>
      <w:r w:rsidRPr="00C57491">
        <w:rPr>
          <w:szCs w:val="26"/>
        </w:rPr>
        <w:t xml:space="preserve"> </w:t>
      </w:r>
      <w:proofErr w:type="spellStart"/>
      <w:r w:rsidRPr="00C57491">
        <w:rPr>
          <w:szCs w:val="26"/>
        </w:rPr>
        <w:t>tối</w:t>
      </w:r>
      <w:proofErr w:type="spellEnd"/>
      <w:r w:rsidRPr="00C57491">
        <w:rPr>
          <w:szCs w:val="26"/>
        </w:rPr>
        <w:t xml:space="preserve"> </w:t>
      </w:r>
      <w:proofErr w:type="spellStart"/>
      <w:r w:rsidRPr="00C57491">
        <w:rPr>
          <w:szCs w:val="26"/>
        </w:rPr>
        <w:t>đa</w:t>
      </w:r>
      <w:proofErr w:type="spellEnd"/>
      <w:r w:rsidRPr="00C57491">
        <w:rPr>
          <w:szCs w:val="26"/>
        </w:rPr>
        <w:t xml:space="preserve"> 500.000 </w:t>
      </w:r>
      <w:proofErr w:type="spellStart"/>
      <w:r w:rsidRPr="00C57491">
        <w:rPr>
          <w:szCs w:val="26"/>
        </w:rPr>
        <w:t>đồng</w:t>
      </w:r>
      <w:proofErr w:type="spellEnd"/>
      <w:r>
        <w:rPr>
          <w:szCs w:val="26"/>
        </w:rPr>
        <w:t xml:space="preserve"> </w:t>
      </w:r>
      <w:proofErr w:type="spellStart"/>
      <w:r>
        <w:rPr>
          <w:szCs w:val="26"/>
        </w:rPr>
        <w:t>khi</w:t>
      </w:r>
      <w:proofErr w:type="spellEnd"/>
      <w:r>
        <w:rPr>
          <w:szCs w:val="26"/>
        </w:rPr>
        <w:t xml:space="preserve"> </w:t>
      </w:r>
      <w:proofErr w:type="spellStart"/>
      <w:r>
        <w:rPr>
          <w:szCs w:val="26"/>
        </w:rPr>
        <w:t>C</w:t>
      </w:r>
      <w:r w:rsidRPr="00C57491">
        <w:rPr>
          <w:szCs w:val="26"/>
        </w:rPr>
        <w:t>hủ</w:t>
      </w:r>
      <w:proofErr w:type="spellEnd"/>
      <w:r w:rsidRPr="00C57491">
        <w:rPr>
          <w:szCs w:val="26"/>
        </w:rPr>
        <w:t xml:space="preserve"> </w:t>
      </w:r>
      <w:proofErr w:type="spellStart"/>
      <w:r w:rsidRPr="00C57491">
        <w:rPr>
          <w:szCs w:val="26"/>
        </w:rPr>
        <w:t>thẻ</w:t>
      </w:r>
      <w:proofErr w:type="spellEnd"/>
      <w:r w:rsidRPr="00C57491">
        <w:rPr>
          <w:szCs w:val="26"/>
        </w:rPr>
        <w:t xml:space="preserve"> </w:t>
      </w:r>
      <w:proofErr w:type="spellStart"/>
      <w:r w:rsidRPr="00C57491">
        <w:rPr>
          <w:szCs w:val="26"/>
        </w:rPr>
        <w:t>thực</w:t>
      </w:r>
      <w:proofErr w:type="spellEnd"/>
      <w:r w:rsidRPr="00C57491">
        <w:rPr>
          <w:szCs w:val="26"/>
        </w:rPr>
        <w:t xml:space="preserve"> </w:t>
      </w:r>
      <w:proofErr w:type="spellStart"/>
      <w:r w:rsidRPr="00C57491">
        <w:rPr>
          <w:szCs w:val="26"/>
        </w:rPr>
        <w:t>hiện</w:t>
      </w:r>
      <w:proofErr w:type="spellEnd"/>
      <w:r w:rsidRPr="00C57491">
        <w:rPr>
          <w:szCs w:val="26"/>
        </w:rPr>
        <w:t xml:space="preserve"> </w:t>
      </w:r>
      <w:proofErr w:type="spellStart"/>
      <w:r w:rsidRPr="00C57491">
        <w:rPr>
          <w:szCs w:val="26"/>
        </w:rPr>
        <w:t>giao</w:t>
      </w:r>
      <w:proofErr w:type="spellEnd"/>
      <w:r w:rsidRPr="00C57491">
        <w:rPr>
          <w:szCs w:val="26"/>
        </w:rPr>
        <w:t xml:space="preserve"> </w:t>
      </w:r>
      <w:proofErr w:type="spellStart"/>
      <w:r w:rsidRPr="00C57491">
        <w:rPr>
          <w:szCs w:val="26"/>
        </w:rPr>
        <w:t>dịch</w:t>
      </w:r>
      <w:proofErr w:type="spellEnd"/>
      <w:r w:rsidRPr="00C57491">
        <w:rPr>
          <w:szCs w:val="26"/>
        </w:rPr>
        <w:t xml:space="preserve"> </w:t>
      </w:r>
      <w:proofErr w:type="spellStart"/>
      <w:r w:rsidRPr="00C57491">
        <w:rPr>
          <w:szCs w:val="26"/>
        </w:rPr>
        <w:t>mua</w:t>
      </w:r>
      <w:proofErr w:type="spellEnd"/>
      <w:r w:rsidRPr="00C57491">
        <w:rPr>
          <w:szCs w:val="26"/>
        </w:rPr>
        <w:t xml:space="preserve"> </w:t>
      </w:r>
      <w:proofErr w:type="spellStart"/>
      <w:r w:rsidRPr="00C57491">
        <w:rPr>
          <w:szCs w:val="26"/>
        </w:rPr>
        <w:t>hàng</w:t>
      </w:r>
      <w:proofErr w:type="spellEnd"/>
      <w:r w:rsidRPr="00C57491">
        <w:rPr>
          <w:szCs w:val="26"/>
        </w:rPr>
        <w:t xml:space="preserve"> </w:t>
      </w:r>
      <w:proofErr w:type="spellStart"/>
      <w:r w:rsidRPr="00C57491">
        <w:rPr>
          <w:szCs w:val="26"/>
        </w:rPr>
        <w:t>có</w:t>
      </w:r>
      <w:proofErr w:type="spellEnd"/>
      <w:r w:rsidRPr="00C57491">
        <w:rPr>
          <w:szCs w:val="26"/>
        </w:rPr>
        <w:t xml:space="preserve"> </w:t>
      </w:r>
      <w:proofErr w:type="spellStart"/>
      <w:r w:rsidRPr="00C57491">
        <w:rPr>
          <w:szCs w:val="26"/>
        </w:rPr>
        <w:t>giá</w:t>
      </w:r>
      <w:proofErr w:type="spellEnd"/>
      <w:r w:rsidRPr="00C57491">
        <w:rPr>
          <w:szCs w:val="26"/>
        </w:rPr>
        <w:t xml:space="preserve"> </w:t>
      </w:r>
      <w:proofErr w:type="spellStart"/>
      <w:r w:rsidRPr="00C57491">
        <w:rPr>
          <w:szCs w:val="26"/>
        </w:rPr>
        <w:t>trị</w:t>
      </w:r>
      <w:proofErr w:type="spellEnd"/>
      <w:r w:rsidRPr="00C57491">
        <w:rPr>
          <w:szCs w:val="26"/>
        </w:rPr>
        <w:t xml:space="preserve"> </w:t>
      </w:r>
      <w:proofErr w:type="spellStart"/>
      <w:r w:rsidRPr="00C57491">
        <w:rPr>
          <w:szCs w:val="26"/>
        </w:rPr>
        <w:t>từ</w:t>
      </w:r>
      <w:proofErr w:type="spellEnd"/>
      <w:r w:rsidRPr="00C57491">
        <w:rPr>
          <w:szCs w:val="26"/>
        </w:rPr>
        <w:t xml:space="preserve"> </w:t>
      </w:r>
      <w:r>
        <w:rPr>
          <w:szCs w:val="26"/>
        </w:rPr>
        <w:t>1</w:t>
      </w:r>
      <w:r w:rsidRPr="00C57491">
        <w:rPr>
          <w:szCs w:val="26"/>
        </w:rPr>
        <w:t xml:space="preserve">5 </w:t>
      </w:r>
      <w:proofErr w:type="spellStart"/>
      <w:r w:rsidRPr="00C57491">
        <w:rPr>
          <w:szCs w:val="26"/>
        </w:rPr>
        <w:t>triệu</w:t>
      </w:r>
      <w:proofErr w:type="spellEnd"/>
      <w:r w:rsidRPr="00C57491">
        <w:rPr>
          <w:szCs w:val="26"/>
        </w:rPr>
        <w:t xml:space="preserve"> </w:t>
      </w:r>
      <w:proofErr w:type="spellStart"/>
      <w:r w:rsidRPr="00C57491">
        <w:rPr>
          <w:szCs w:val="26"/>
        </w:rPr>
        <w:t>đồng</w:t>
      </w:r>
      <w:proofErr w:type="spellEnd"/>
      <w:r w:rsidRPr="00C57491">
        <w:rPr>
          <w:szCs w:val="26"/>
        </w:rPr>
        <w:t xml:space="preserve"> </w:t>
      </w:r>
      <w:proofErr w:type="spellStart"/>
      <w:r w:rsidRPr="00C57491">
        <w:rPr>
          <w:szCs w:val="26"/>
        </w:rPr>
        <w:t>trở</w:t>
      </w:r>
      <w:proofErr w:type="spellEnd"/>
      <w:r w:rsidRPr="00C57491">
        <w:rPr>
          <w:szCs w:val="26"/>
        </w:rPr>
        <w:t xml:space="preserve"> </w:t>
      </w:r>
      <w:proofErr w:type="spellStart"/>
      <w:r w:rsidRPr="00C57491">
        <w:rPr>
          <w:szCs w:val="26"/>
        </w:rPr>
        <w:t>lên</w:t>
      </w:r>
      <w:proofErr w:type="spellEnd"/>
      <w:r w:rsidRPr="00C57491">
        <w:rPr>
          <w:szCs w:val="26"/>
        </w:rPr>
        <w:t xml:space="preserve"> </w:t>
      </w:r>
      <w:proofErr w:type="spellStart"/>
      <w:r w:rsidRPr="00C57491">
        <w:rPr>
          <w:szCs w:val="26"/>
        </w:rPr>
        <w:t>và</w:t>
      </w:r>
      <w:proofErr w:type="spellEnd"/>
      <w:r w:rsidRPr="00C57491">
        <w:rPr>
          <w:szCs w:val="26"/>
        </w:rPr>
        <w:t xml:space="preserve"> </w:t>
      </w:r>
      <w:proofErr w:type="spellStart"/>
      <w:r w:rsidRPr="00C57491">
        <w:rPr>
          <w:szCs w:val="26"/>
        </w:rPr>
        <w:t>đăng</w:t>
      </w:r>
      <w:proofErr w:type="spellEnd"/>
      <w:r w:rsidRPr="00C57491">
        <w:rPr>
          <w:szCs w:val="26"/>
        </w:rPr>
        <w:t xml:space="preserve"> </w:t>
      </w:r>
      <w:proofErr w:type="spellStart"/>
      <w:r w:rsidRPr="00C57491">
        <w:rPr>
          <w:szCs w:val="26"/>
        </w:rPr>
        <w:t>ký</w:t>
      </w:r>
      <w:proofErr w:type="spellEnd"/>
      <w:r w:rsidRPr="00C57491">
        <w:rPr>
          <w:szCs w:val="26"/>
        </w:rPr>
        <w:t xml:space="preserve"> </w:t>
      </w:r>
      <w:proofErr w:type="spellStart"/>
      <w:r w:rsidRPr="00C57491">
        <w:rPr>
          <w:szCs w:val="26"/>
        </w:rPr>
        <w:t>trả</w:t>
      </w:r>
      <w:proofErr w:type="spellEnd"/>
      <w:r w:rsidRPr="00C57491">
        <w:rPr>
          <w:szCs w:val="26"/>
        </w:rPr>
        <w:t xml:space="preserve"> </w:t>
      </w:r>
      <w:proofErr w:type="spellStart"/>
      <w:r w:rsidRPr="00C57491">
        <w:rPr>
          <w:szCs w:val="26"/>
        </w:rPr>
        <w:t>góp</w:t>
      </w:r>
      <w:proofErr w:type="spellEnd"/>
      <w:r w:rsidRPr="00C57491">
        <w:rPr>
          <w:szCs w:val="26"/>
        </w:rPr>
        <w:t xml:space="preserve"> </w:t>
      </w:r>
      <w:proofErr w:type="spellStart"/>
      <w:r w:rsidRPr="00C57491">
        <w:rPr>
          <w:szCs w:val="26"/>
        </w:rPr>
        <w:t>linh</w:t>
      </w:r>
      <w:proofErr w:type="spellEnd"/>
      <w:r w:rsidRPr="00C57491">
        <w:rPr>
          <w:szCs w:val="26"/>
        </w:rPr>
        <w:t xml:space="preserve"> </w:t>
      </w:r>
      <w:proofErr w:type="spellStart"/>
      <w:r w:rsidRPr="00C57491">
        <w:rPr>
          <w:szCs w:val="26"/>
        </w:rPr>
        <w:t>hoạt</w:t>
      </w:r>
      <w:proofErr w:type="spellEnd"/>
      <w:r w:rsidRPr="00C57491">
        <w:rPr>
          <w:szCs w:val="26"/>
        </w:rPr>
        <w:t xml:space="preserve"> </w:t>
      </w:r>
      <w:proofErr w:type="spellStart"/>
      <w:r w:rsidRPr="00C57491">
        <w:rPr>
          <w:szCs w:val="26"/>
        </w:rPr>
        <w:t>hợp</w:t>
      </w:r>
      <w:proofErr w:type="spellEnd"/>
      <w:r w:rsidRPr="00C57491">
        <w:rPr>
          <w:szCs w:val="26"/>
        </w:rPr>
        <w:t xml:space="preserve"> </w:t>
      </w:r>
      <w:proofErr w:type="spellStart"/>
      <w:r w:rsidRPr="00C57491">
        <w:rPr>
          <w:szCs w:val="26"/>
        </w:rPr>
        <w:t>lệ</w:t>
      </w:r>
      <w:proofErr w:type="spellEnd"/>
      <w:r w:rsidRPr="00C57491">
        <w:rPr>
          <w:szCs w:val="26"/>
        </w:rPr>
        <w:t xml:space="preserve"> </w:t>
      </w:r>
      <w:r>
        <w:rPr>
          <w:szCs w:val="26"/>
          <w:lang w:val="vi-VN"/>
        </w:rPr>
        <w:t>trong thời gian diễn ra chương trình khuyến mại</w:t>
      </w:r>
      <w:r>
        <w:rPr>
          <w:szCs w:val="26"/>
        </w:rPr>
        <w:t>.</w:t>
      </w:r>
    </w:p>
    <w:p w:rsidR="00E257EF" w:rsidRPr="00FD3C5A" w:rsidRDefault="00E257EF" w:rsidP="00E257EF">
      <w:pPr>
        <w:pStyle w:val="BodyTextIndent2"/>
        <w:numPr>
          <w:ilvl w:val="0"/>
          <w:numId w:val="2"/>
        </w:numPr>
        <w:spacing w:line="312" w:lineRule="auto"/>
        <w:ind w:left="567" w:hanging="425"/>
        <w:rPr>
          <w:bCs w:val="0"/>
          <w:szCs w:val="26"/>
          <w:lang w:val="vi-VN"/>
        </w:rPr>
      </w:pPr>
      <w:proofErr w:type="spellStart"/>
      <w:r>
        <w:rPr>
          <w:szCs w:val="26"/>
        </w:rPr>
        <w:t>Với</w:t>
      </w:r>
      <w:proofErr w:type="spellEnd"/>
      <w:r>
        <w:rPr>
          <w:szCs w:val="26"/>
        </w:rPr>
        <w:t xml:space="preserve"> </w:t>
      </w:r>
      <w:proofErr w:type="spellStart"/>
      <w:r>
        <w:rPr>
          <w:szCs w:val="26"/>
        </w:rPr>
        <w:t>mỗi</w:t>
      </w:r>
      <w:proofErr w:type="spellEnd"/>
      <w:r>
        <w:rPr>
          <w:szCs w:val="26"/>
        </w:rPr>
        <w:t xml:space="preserve"> </w:t>
      </w:r>
      <w:proofErr w:type="spellStart"/>
      <w:r>
        <w:rPr>
          <w:szCs w:val="26"/>
        </w:rPr>
        <w:t>ngày</w:t>
      </w:r>
      <w:proofErr w:type="spellEnd"/>
      <w:r>
        <w:rPr>
          <w:szCs w:val="26"/>
        </w:rPr>
        <w:t xml:space="preserve"> </w:t>
      </w:r>
      <w:proofErr w:type="spellStart"/>
      <w:r>
        <w:rPr>
          <w:szCs w:val="26"/>
        </w:rPr>
        <w:t>khuyến</w:t>
      </w:r>
      <w:proofErr w:type="spellEnd"/>
      <w:r>
        <w:rPr>
          <w:szCs w:val="26"/>
        </w:rPr>
        <w:t xml:space="preserve"> </w:t>
      </w:r>
      <w:proofErr w:type="spellStart"/>
      <w:r>
        <w:rPr>
          <w:szCs w:val="26"/>
        </w:rPr>
        <w:t>mại</w:t>
      </w:r>
      <w:proofErr w:type="spellEnd"/>
      <w:r>
        <w:rPr>
          <w:szCs w:val="26"/>
        </w:rPr>
        <w:t xml:space="preserve">, BIDV chi </w:t>
      </w:r>
      <w:proofErr w:type="spellStart"/>
      <w:r>
        <w:rPr>
          <w:szCs w:val="26"/>
        </w:rPr>
        <w:t>thưởng</w:t>
      </w:r>
      <w:proofErr w:type="spellEnd"/>
      <w:r>
        <w:rPr>
          <w:szCs w:val="26"/>
        </w:rPr>
        <w:t xml:space="preserve"> </w:t>
      </w:r>
      <w:proofErr w:type="spellStart"/>
      <w:r w:rsidRPr="00FD3C5A">
        <w:rPr>
          <w:szCs w:val="26"/>
        </w:rPr>
        <w:t>cho</w:t>
      </w:r>
      <w:proofErr w:type="spellEnd"/>
      <w:r w:rsidRPr="00FD3C5A">
        <w:rPr>
          <w:szCs w:val="26"/>
        </w:rPr>
        <w:t xml:space="preserve"> 10 </w:t>
      </w:r>
      <w:proofErr w:type="spellStart"/>
      <w:r w:rsidRPr="00FD3C5A">
        <w:rPr>
          <w:szCs w:val="26"/>
        </w:rPr>
        <w:t>Chủ</w:t>
      </w:r>
      <w:proofErr w:type="spellEnd"/>
      <w:r w:rsidRPr="00FD3C5A">
        <w:rPr>
          <w:szCs w:val="26"/>
        </w:rPr>
        <w:t xml:space="preserve"> </w:t>
      </w:r>
      <w:proofErr w:type="spellStart"/>
      <w:r w:rsidRPr="00FD3C5A">
        <w:rPr>
          <w:szCs w:val="26"/>
        </w:rPr>
        <w:t>thẻ</w:t>
      </w:r>
      <w:proofErr w:type="spellEnd"/>
      <w:r w:rsidRPr="00FD3C5A">
        <w:rPr>
          <w:szCs w:val="26"/>
        </w:rPr>
        <w:t xml:space="preserve"> </w:t>
      </w:r>
      <w:proofErr w:type="spellStart"/>
      <w:r>
        <w:rPr>
          <w:szCs w:val="26"/>
        </w:rPr>
        <w:t>có</w:t>
      </w:r>
      <w:proofErr w:type="spellEnd"/>
      <w:r>
        <w:rPr>
          <w:szCs w:val="26"/>
        </w:rPr>
        <w:t xml:space="preserve"> </w:t>
      </w:r>
      <w:proofErr w:type="spellStart"/>
      <w:r>
        <w:rPr>
          <w:szCs w:val="26"/>
        </w:rPr>
        <w:t>thời</w:t>
      </w:r>
      <w:proofErr w:type="spellEnd"/>
      <w:r>
        <w:rPr>
          <w:szCs w:val="26"/>
        </w:rPr>
        <w:t xml:space="preserve"> </w:t>
      </w:r>
      <w:proofErr w:type="spellStart"/>
      <w:r>
        <w:rPr>
          <w:szCs w:val="26"/>
        </w:rPr>
        <w:t>gian</w:t>
      </w:r>
      <w:proofErr w:type="spellEnd"/>
      <w:r>
        <w:rPr>
          <w:szCs w:val="26"/>
        </w:rPr>
        <w:t xml:space="preserve"> </w:t>
      </w:r>
      <w:proofErr w:type="spellStart"/>
      <w:r w:rsidRPr="00FD3C5A">
        <w:rPr>
          <w:szCs w:val="26"/>
        </w:rPr>
        <w:t>đăng</w:t>
      </w:r>
      <w:proofErr w:type="spellEnd"/>
      <w:r w:rsidRPr="00FD3C5A">
        <w:rPr>
          <w:szCs w:val="26"/>
        </w:rPr>
        <w:t xml:space="preserve"> </w:t>
      </w:r>
      <w:proofErr w:type="spellStart"/>
      <w:r w:rsidRPr="00FD3C5A">
        <w:rPr>
          <w:szCs w:val="26"/>
        </w:rPr>
        <w:t>ký</w:t>
      </w:r>
      <w:proofErr w:type="spellEnd"/>
      <w:r>
        <w:rPr>
          <w:szCs w:val="26"/>
        </w:rPr>
        <w:t xml:space="preserve"> </w:t>
      </w:r>
      <w:proofErr w:type="spellStart"/>
      <w:r>
        <w:rPr>
          <w:szCs w:val="26"/>
        </w:rPr>
        <w:t>trả</w:t>
      </w:r>
      <w:proofErr w:type="spellEnd"/>
      <w:r>
        <w:rPr>
          <w:szCs w:val="26"/>
        </w:rPr>
        <w:t xml:space="preserve"> </w:t>
      </w:r>
      <w:proofErr w:type="spellStart"/>
      <w:r>
        <w:rPr>
          <w:szCs w:val="26"/>
        </w:rPr>
        <w:t>góp</w:t>
      </w:r>
      <w:proofErr w:type="spellEnd"/>
      <w:r>
        <w:rPr>
          <w:szCs w:val="26"/>
        </w:rPr>
        <w:t xml:space="preserve"> </w:t>
      </w:r>
      <w:proofErr w:type="spellStart"/>
      <w:r>
        <w:rPr>
          <w:szCs w:val="26"/>
        </w:rPr>
        <w:t>linh</w:t>
      </w:r>
      <w:proofErr w:type="spellEnd"/>
      <w:r>
        <w:rPr>
          <w:szCs w:val="26"/>
        </w:rPr>
        <w:t xml:space="preserve"> </w:t>
      </w:r>
      <w:proofErr w:type="spellStart"/>
      <w:r>
        <w:rPr>
          <w:szCs w:val="26"/>
        </w:rPr>
        <w:t>hoạt</w:t>
      </w:r>
      <w:proofErr w:type="spellEnd"/>
      <w:r w:rsidRPr="00FD3C5A">
        <w:rPr>
          <w:szCs w:val="26"/>
        </w:rPr>
        <w:t xml:space="preserve"> </w:t>
      </w:r>
      <w:proofErr w:type="spellStart"/>
      <w:r w:rsidRPr="00FD3C5A">
        <w:rPr>
          <w:szCs w:val="26"/>
        </w:rPr>
        <w:t>với</w:t>
      </w:r>
      <w:proofErr w:type="spellEnd"/>
      <w:r w:rsidRPr="00FD3C5A">
        <w:rPr>
          <w:szCs w:val="26"/>
        </w:rPr>
        <w:t xml:space="preserve"> BIDV</w:t>
      </w:r>
      <w:r>
        <w:rPr>
          <w:szCs w:val="26"/>
        </w:rPr>
        <w:t xml:space="preserve"> </w:t>
      </w:r>
      <w:proofErr w:type="spellStart"/>
      <w:r>
        <w:rPr>
          <w:szCs w:val="26"/>
        </w:rPr>
        <w:t>sớm</w:t>
      </w:r>
      <w:proofErr w:type="spellEnd"/>
      <w:r>
        <w:rPr>
          <w:szCs w:val="26"/>
        </w:rPr>
        <w:t xml:space="preserve"> </w:t>
      </w:r>
      <w:proofErr w:type="spellStart"/>
      <w:r>
        <w:rPr>
          <w:szCs w:val="26"/>
        </w:rPr>
        <w:t>nhất</w:t>
      </w:r>
      <w:proofErr w:type="spellEnd"/>
      <w:r>
        <w:rPr>
          <w:szCs w:val="26"/>
        </w:rPr>
        <w:t>.</w:t>
      </w:r>
    </w:p>
    <w:p w:rsidR="00E257EF" w:rsidRPr="005D7B6F" w:rsidRDefault="00E257EF" w:rsidP="00E257EF">
      <w:pPr>
        <w:pStyle w:val="BodyTextIndent2"/>
        <w:numPr>
          <w:ilvl w:val="0"/>
          <w:numId w:val="2"/>
        </w:numPr>
        <w:spacing w:line="312" w:lineRule="auto"/>
        <w:ind w:left="567" w:hanging="425"/>
        <w:rPr>
          <w:b/>
          <w:bCs w:val="0"/>
          <w:i/>
          <w:szCs w:val="26"/>
          <w:lang w:val="vi-VN"/>
        </w:rPr>
      </w:pPr>
      <w:r w:rsidRPr="00FB66A3">
        <w:rPr>
          <w:szCs w:val="26"/>
          <w:lang w:val="vi-VN"/>
        </w:rPr>
        <w:t>Mỗi</w:t>
      </w:r>
      <w:r w:rsidRPr="00FB66A3">
        <w:rPr>
          <w:szCs w:val="26"/>
        </w:rPr>
        <w:t xml:space="preserve"> </w:t>
      </w:r>
      <w:proofErr w:type="spellStart"/>
      <w:r w:rsidRPr="00FB66A3">
        <w:rPr>
          <w:szCs w:val="26"/>
        </w:rPr>
        <w:t>thẻ</w:t>
      </w:r>
      <w:proofErr w:type="spellEnd"/>
      <w:r w:rsidRPr="00FB66A3">
        <w:rPr>
          <w:szCs w:val="26"/>
        </w:rPr>
        <w:t xml:space="preserve"> </w:t>
      </w:r>
      <w:proofErr w:type="spellStart"/>
      <w:r w:rsidRPr="00FB66A3">
        <w:rPr>
          <w:szCs w:val="26"/>
        </w:rPr>
        <w:t>tín</w:t>
      </w:r>
      <w:proofErr w:type="spellEnd"/>
      <w:r w:rsidRPr="00FB66A3">
        <w:rPr>
          <w:szCs w:val="26"/>
        </w:rPr>
        <w:t xml:space="preserve"> </w:t>
      </w:r>
      <w:proofErr w:type="spellStart"/>
      <w:r w:rsidRPr="00FB66A3">
        <w:rPr>
          <w:szCs w:val="26"/>
        </w:rPr>
        <w:t>dụng</w:t>
      </w:r>
      <w:proofErr w:type="spellEnd"/>
      <w:r>
        <w:rPr>
          <w:szCs w:val="26"/>
          <w:lang w:val="vi-VN"/>
        </w:rPr>
        <w:t xml:space="preserve"> chỉ được hoàn tiền 01</w:t>
      </w:r>
      <w:r w:rsidRPr="00FB66A3">
        <w:rPr>
          <w:szCs w:val="26"/>
          <w:lang w:val="vi-VN"/>
        </w:rPr>
        <w:t xml:space="preserve"> lần </w:t>
      </w:r>
      <w:proofErr w:type="spellStart"/>
      <w:r>
        <w:rPr>
          <w:szCs w:val="26"/>
        </w:rPr>
        <w:t>duy</w:t>
      </w:r>
      <w:proofErr w:type="spellEnd"/>
      <w:r>
        <w:rPr>
          <w:szCs w:val="26"/>
        </w:rPr>
        <w:t xml:space="preserve"> </w:t>
      </w:r>
      <w:proofErr w:type="spellStart"/>
      <w:r>
        <w:rPr>
          <w:szCs w:val="26"/>
        </w:rPr>
        <w:t>nhất</w:t>
      </w:r>
      <w:proofErr w:type="spellEnd"/>
      <w:r>
        <w:rPr>
          <w:szCs w:val="26"/>
        </w:rPr>
        <w:t xml:space="preserve"> </w:t>
      </w:r>
      <w:r w:rsidRPr="00FB66A3">
        <w:rPr>
          <w:szCs w:val="26"/>
          <w:lang w:val="vi-VN"/>
        </w:rPr>
        <w:t>cho giao dịch trả góp</w:t>
      </w:r>
      <w:r>
        <w:rPr>
          <w:szCs w:val="26"/>
        </w:rPr>
        <w:t xml:space="preserve"> </w:t>
      </w:r>
      <w:proofErr w:type="spellStart"/>
      <w:r>
        <w:rPr>
          <w:szCs w:val="26"/>
        </w:rPr>
        <w:t>linh</w:t>
      </w:r>
      <w:proofErr w:type="spellEnd"/>
      <w:r>
        <w:rPr>
          <w:szCs w:val="26"/>
        </w:rPr>
        <w:t xml:space="preserve"> </w:t>
      </w:r>
      <w:proofErr w:type="spellStart"/>
      <w:r>
        <w:rPr>
          <w:szCs w:val="26"/>
        </w:rPr>
        <w:t>hoạt</w:t>
      </w:r>
      <w:proofErr w:type="spellEnd"/>
      <w:r w:rsidRPr="00FB66A3">
        <w:rPr>
          <w:szCs w:val="26"/>
          <w:lang w:val="vi-VN"/>
        </w:rPr>
        <w:t xml:space="preserve"> </w:t>
      </w:r>
      <w:proofErr w:type="spellStart"/>
      <w:r>
        <w:rPr>
          <w:szCs w:val="26"/>
        </w:rPr>
        <w:t>hợp</w:t>
      </w:r>
      <w:proofErr w:type="spellEnd"/>
      <w:r>
        <w:rPr>
          <w:szCs w:val="26"/>
        </w:rPr>
        <w:t xml:space="preserve"> </w:t>
      </w:r>
      <w:proofErr w:type="spellStart"/>
      <w:r>
        <w:rPr>
          <w:szCs w:val="26"/>
        </w:rPr>
        <w:t>lệ</w:t>
      </w:r>
      <w:proofErr w:type="spellEnd"/>
      <w:r>
        <w:rPr>
          <w:szCs w:val="26"/>
        </w:rPr>
        <w:t xml:space="preserve"> </w:t>
      </w:r>
      <w:r w:rsidRPr="00FB66A3">
        <w:rPr>
          <w:szCs w:val="26"/>
          <w:lang w:val="vi-VN"/>
        </w:rPr>
        <w:t xml:space="preserve">đầu tiên trong </w:t>
      </w:r>
      <w:proofErr w:type="spellStart"/>
      <w:r>
        <w:rPr>
          <w:szCs w:val="26"/>
        </w:rPr>
        <w:t>mỗi</w:t>
      </w:r>
      <w:proofErr w:type="spellEnd"/>
      <w:r>
        <w:rPr>
          <w:szCs w:val="26"/>
        </w:rPr>
        <w:t xml:space="preserve"> </w:t>
      </w:r>
      <w:proofErr w:type="spellStart"/>
      <w:r>
        <w:rPr>
          <w:szCs w:val="26"/>
        </w:rPr>
        <w:t>Đợt</w:t>
      </w:r>
      <w:proofErr w:type="spellEnd"/>
      <w:r>
        <w:rPr>
          <w:szCs w:val="26"/>
        </w:rPr>
        <w:t xml:space="preserve"> </w:t>
      </w:r>
      <w:r>
        <w:rPr>
          <w:szCs w:val="26"/>
          <w:lang w:val="vi-VN"/>
        </w:rPr>
        <w:t>khuyến mại</w:t>
      </w:r>
      <w:r w:rsidRPr="00FB66A3">
        <w:rPr>
          <w:szCs w:val="26"/>
        </w:rPr>
        <w:t>.</w:t>
      </w:r>
    </w:p>
    <w:p w:rsidR="00E257EF" w:rsidRPr="00EA6B6B" w:rsidRDefault="00E257EF" w:rsidP="00E257EF">
      <w:pPr>
        <w:pStyle w:val="BodyTextIndent2"/>
        <w:numPr>
          <w:ilvl w:val="1"/>
          <w:numId w:val="4"/>
        </w:numPr>
        <w:tabs>
          <w:tab w:val="left" w:pos="567"/>
        </w:tabs>
        <w:spacing w:line="312" w:lineRule="auto"/>
        <w:rPr>
          <w:b/>
          <w:bCs w:val="0"/>
          <w:i/>
          <w:szCs w:val="26"/>
          <w:lang w:val="vi-VN"/>
        </w:rPr>
      </w:pPr>
      <w:proofErr w:type="spellStart"/>
      <w:r w:rsidRPr="002325CF">
        <w:rPr>
          <w:i/>
          <w:szCs w:val="26"/>
        </w:rPr>
        <w:t>Điều</w:t>
      </w:r>
      <w:proofErr w:type="spellEnd"/>
      <w:r w:rsidRPr="002325CF">
        <w:rPr>
          <w:i/>
          <w:szCs w:val="26"/>
        </w:rPr>
        <w:t xml:space="preserve"> </w:t>
      </w:r>
      <w:proofErr w:type="spellStart"/>
      <w:r w:rsidRPr="002325CF">
        <w:rPr>
          <w:i/>
          <w:szCs w:val="26"/>
        </w:rPr>
        <w:t>kiện</w:t>
      </w:r>
      <w:proofErr w:type="spellEnd"/>
      <w:r w:rsidRPr="002325CF">
        <w:rPr>
          <w:i/>
          <w:szCs w:val="26"/>
        </w:rPr>
        <w:t xml:space="preserve"> </w:t>
      </w:r>
      <w:proofErr w:type="spellStart"/>
      <w:r w:rsidRPr="002325CF">
        <w:rPr>
          <w:i/>
          <w:szCs w:val="26"/>
        </w:rPr>
        <w:t>khuyến</w:t>
      </w:r>
      <w:proofErr w:type="spellEnd"/>
      <w:r w:rsidRPr="002325CF">
        <w:rPr>
          <w:i/>
          <w:szCs w:val="26"/>
        </w:rPr>
        <w:t xml:space="preserve"> </w:t>
      </w:r>
      <w:proofErr w:type="spellStart"/>
      <w:r w:rsidRPr="002325CF">
        <w:rPr>
          <w:i/>
          <w:szCs w:val="26"/>
        </w:rPr>
        <w:t>mại</w:t>
      </w:r>
      <w:proofErr w:type="spellEnd"/>
    </w:p>
    <w:p w:rsidR="00E257EF" w:rsidRPr="006824FD" w:rsidRDefault="00E257EF" w:rsidP="00E257EF">
      <w:pPr>
        <w:pStyle w:val="BodyTextIndent2"/>
        <w:numPr>
          <w:ilvl w:val="0"/>
          <w:numId w:val="2"/>
        </w:numPr>
        <w:spacing w:line="312" w:lineRule="auto"/>
        <w:ind w:left="567" w:hanging="425"/>
        <w:rPr>
          <w:bCs w:val="0"/>
          <w:szCs w:val="26"/>
          <w:lang w:val="vi-VN"/>
        </w:rPr>
      </w:pPr>
      <w:r w:rsidRPr="002325CF">
        <w:rPr>
          <w:szCs w:val="26"/>
          <w:lang w:val="vi-VN"/>
        </w:rPr>
        <w:t xml:space="preserve">Định nghĩa </w:t>
      </w:r>
      <w:r>
        <w:rPr>
          <w:b/>
          <w:szCs w:val="26"/>
        </w:rPr>
        <w:t>G</w:t>
      </w:r>
      <w:r>
        <w:rPr>
          <w:b/>
          <w:szCs w:val="26"/>
          <w:lang w:val="vi-VN"/>
        </w:rPr>
        <w:t xml:space="preserve">iao dịch </w:t>
      </w:r>
      <w:r w:rsidRPr="002325CF">
        <w:rPr>
          <w:b/>
          <w:szCs w:val="26"/>
          <w:lang w:val="vi-VN"/>
        </w:rPr>
        <w:t xml:space="preserve">trả góp </w:t>
      </w:r>
      <w:proofErr w:type="spellStart"/>
      <w:r>
        <w:rPr>
          <w:b/>
          <w:szCs w:val="26"/>
        </w:rPr>
        <w:t>linh</w:t>
      </w:r>
      <w:proofErr w:type="spellEnd"/>
      <w:r>
        <w:rPr>
          <w:b/>
          <w:szCs w:val="26"/>
        </w:rPr>
        <w:t xml:space="preserve"> </w:t>
      </w:r>
      <w:proofErr w:type="spellStart"/>
      <w:r>
        <w:rPr>
          <w:b/>
          <w:szCs w:val="26"/>
        </w:rPr>
        <w:t>hoạt</w:t>
      </w:r>
      <w:proofErr w:type="spellEnd"/>
      <w:r>
        <w:rPr>
          <w:b/>
          <w:szCs w:val="26"/>
        </w:rPr>
        <w:t xml:space="preserve"> </w:t>
      </w:r>
      <w:r w:rsidRPr="002325CF">
        <w:rPr>
          <w:b/>
          <w:szCs w:val="26"/>
          <w:lang w:val="vi-VN"/>
        </w:rPr>
        <w:t>hợp lệ</w:t>
      </w:r>
      <w:r>
        <w:rPr>
          <w:b/>
          <w:szCs w:val="26"/>
        </w:rPr>
        <w:t>:</w:t>
      </w:r>
      <w:r>
        <w:rPr>
          <w:szCs w:val="26"/>
        </w:rPr>
        <w:t xml:space="preserve"> L</w:t>
      </w:r>
      <w:r w:rsidRPr="006824FD">
        <w:rPr>
          <w:szCs w:val="26"/>
          <w:lang w:val="vi-VN"/>
        </w:rPr>
        <w:t xml:space="preserve">à các giao dịch </w:t>
      </w:r>
      <w:proofErr w:type="spellStart"/>
      <w:r w:rsidRPr="006824FD">
        <w:rPr>
          <w:szCs w:val="26"/>
        </w:rPr>
        <w:t>được</w:t>
      </w:r>
      <w:proofErr w:type="spellEnd"/>
      <w:r w:rsidRPr="006824FD">
        <w:rPr>
          <w:szCs w:val="26"/>
        </w:rPr>
        <w:t xml:space="preserve"> </w:t>
      </w:r>
      <w:proofErr w:type="spellStart"/>
      <w:r w:rsidRPr="006824FD">
        <w:rPr>
          <w:szCs w:val="26"/>
        </w:rPr>
        <w:t>chủ</w:t>
      </w:r>
      <w:proofErr w:type="spellEnd"/>
      <w:r w:rsidRPr="006824FD">
        <w:rPr>
          <w:szCs w:val="26"/>
        </w:rPr>
        <w:t xml:space="preserve"> </w:t>
      </w:r>
      <w:proofErr w:type="spellStart"/>
      <w:r w:rsidRPr="006824FD">
        <w:rPr>
          <w:szCs w:val="26"/>
        </w:rPr>
        <w:t>thẻ</w:t>
      </w:r>
      <w:proofErr w:type="spellEnd"/>
      <w:r w:rsidRPr="006824FD">
        <w:rPr>
          <w:szCs w:val="26"/>
        </w:rPr>
        <w:t xml:space="preserve"> </w:t>
      </w:r>
      <w:proofErr w:type="spellStart"/>
      <w:r w:rsidRPr="006824FD">
        <w:rPr>
          <w:szCs w:val="26"/>
        </w:rPr>
        <w:t>tín</w:t>
      </w:r>
      <w:proofErr w:type="spellEnd"/>
      <w:r w:rsidRPr="006824FD">
        <w:rPr>
          <w:szCs w:val="26"/>
        </w:rPr>
        <w:t xml:space="preserve"> </w:t>
      </w:r>
      <w:proofErr w:type="spellStart"/>
      <w:r w:rsidRPr="006824FD">
        <w:rPr>
          <w:szCs w:val="26"/>
        </w:rPr>
        <w:t>dụng</w:t>
      </w:r>
      <w:proofErr w:type="spellEnd"/>
      <w:r w:rsidRPr="006824FD">
        <w:rPr>
          <w:szCs w:val="26"/>
        </w:rPr>
        <w:t xml:space="preserve"> </w:t>
      </w:r>
      <w:proofErr w:type="spellStart"/>
      <w:r w:rsidRPr="006824FD">
        <w:rPr>
          <w:szCs w:val="26"/>
        </w:rPr>
        <w:t>quốc</w:t>
      </w:r>
      <w:proofErr w:type="spellEnd"/>
      <w:r w:rsidRPr="006824FD">
        <w:rPr>
          <w:szCs w:val="26"/>
        </w:rPr>
        <w:t xml:space="preserve"> </w:t>
      </w:r>
      <w:proofErr w:type="spellStart"/>
      <w:r w:rsidRPr="006824FD">
        <w:rPr>
          <w:szCs w:val="26"/>
        </w:rPr>
        <w:t>tế</w:t>
      </w:r>
      <w:proofErr w:type="spellEnd"/>
      <w:r w:rsidRPr="006824FD">
        <w:rPr>
          <w:szCs w:val="26"/>
        </w:rPr>
        <w:t xml:space="preserve"> BIDV </w:t>
      </w:r>
      <w:proofErr w:type="spellStart"/>
      <w:r w:rsidRPr="006824FD">
        <w:rPr>
          <w:szCs w:val="26"/>
        </w:rPr>
        <w:t>thực</w:t>
      </w:r>
      <w:proofErr w:type="spellEnd"/>
      <w:r w:rsidRPr="006824FD">
        <w:rPr>
          <w:szCs w:val="26"/>
        </w:rPr>
        <w:t xml:space="preserve"> </w:t>
      </w:r>
      <w:proofErr w:type="spellStart"/>
      <w:r w:rsidRPr="006824FD">
        <w:rPr>
          <w:szCs w:val="26"/>
        </w:rPr>
        <w:t>hiện</w:t>
      </w:r>
      <w:proofErr w:type="spellEnd"/>
      <w:r w:rsidRPr="006824FD">
        <w:rPr>
          <w:szCs w:val="26"/>
        </w:rPr>
        <w:t xml:space="preserve"> </w:t>
      </w:r>
      <w:proofErr w:type="spellStart"/>
      <w:r w:rsidRPr="006824FD">
        <w:rPr>
          <w:szCs w:val="26"/>
        </w:rPr>
        <w:t>và</w:t>
      </w:r>
      <w:proofErr w:type="spellEnd"/>
      <w:r w:rsidRPr="006824FD">
        <w:rPr>
          <w:szCs w:val="26"/>
        </w:rPr>
        <w:t xml:space="preserve"> </w:t>
      </w:r>
      <w:proofErr w:type="spellStart"/>
      <w:r w:rsidRPr="006824FD">
        <w:rPr>
          <w:szCs w:val="26"/>
        </w:rPr>
        <w:t>đăng</w:t>
      </w:r>
      <w:proofErr w:type="spellEnd"/>
      <w:r w:rsidRPr="006824FD">
        <w:rPr>
          <w:szCs w:val="26"/>
        </w:rPr>
        <w:t xml:space="preserve"> </w:t>
      </w:r>
      <w:proofErr w:type="spellStart"/>
      <w:r w:rsidRPr="006824FD">
        <w:rPr>
          <w:szCs w:val="26"/>
        </w:rPr>
        <w:t>ký</w:t>
      </w:r>
      <w:proofErr w:type="spellEnd"/>
      <w:r w:rsidRPr="006824FD">
        <w:rPr>
          <w:szCs w:val="26"/>
        </w:rPr>
        <w:t xml:space="preserve"> </w:t>
      </w:r>
      <w:proofErr w:type="spellStart"/>
      <w:r w:rsidRPr="006824FD">
        <w:rPr>
          <w:szCs w:val="26"/>
        </w:rPr>
        <w:t>chuyển</w:t>
      </w:r>
      <w:proofErr w:type="spellEnd"/>
      <w:r w:rsidRPr="006824FD">
        <w:rPr>
          <w:szCs w:val="26"/>
        </w:rPr>
        <w:t xml:space="preserve"> </w:t>
      </w:r>
      <w:proofErr w:type="spellStart"/>
      <w:r w:rsidRPr="006824FD">
        <w:rPr>
          <w:szCs w:val="26"/>
        </w:rPr>
        <w:t>đổi</w:t>
      </w:r>
      <w:proofErr w:type="spellEnd"/>
      <w:r w:rsidRPr="006824FD">
        <w:rPr>
          <w:szCs w:val="26"/>
        </w:rPr>
        <w:t xml:space="preserve"> </w:t>
      </w:r>
      <w:proofErr w:type="spellStart"/>
      <w:r w:rsidRPr="006824FD">
        <w:rPr>
          <w:szCs w:val="26"/>
        </w:rPr>
        <w:t>giao</w:t>
      </w:r>
      <w:proofErr w:type="spellEnd"/>
      <w:r w:rsidRPr="006824FD">
        <w:rPr>
          <w:szCs w:val="26"/>
        </w:rPr>
        <w:t xml:space="preserve"> </w:t>
      </w:r>
      <w:proofErr w:type="spellStart"/>
      <w:r w:rsidRPr="006824FD">
        <w:rPr>
          <w:szCs w:val="26"/>
        </w:rPr>
        <w:t>dịch</w:t>
      </w:r>
      <w:proofErr w:type="spellEnd"/>
      <w:r w:rsidRPr="006824FD">
        <w:rPr>
          <w:szCs w:val="26"/>
        </w:rPr>
        <w:t xml:space="preserve"> </w:t>
      </w:r>
      <w:proofErr w:type="spellStart"/>
      <w:r w:rsidRPr="006824FD">
        <w:rPr>
          <w:szCs w:val="26"/>
        </w:rPr>
        <w:t>trả</w:t>
      </w:r>
      <w:proofErr w:type="spellEnd"/>
      <w:r w:rsidRPr="006824FD">
        <w:rPr>
          <w:szCs w:val="26"/>
        </w:rPr>
        <w:t xml:space="preserve"> </w:t>
      </w:r>
      <w:proofErr w:type="spellStart"/>
      <w:r w:rsidRPr="006824FD">
        <w:rPr>
          <w:szCs w:val="26"/>
        </w:rPr>
        <w:t>góp</w:t>
      </w:r>
      <w:proofErr w:type="spellEnd"/>
      <w:r w:rsidRPr="006824FD">
        <w:rPr>
          <w:szCs w:val="26"/>
        </w:rPr>
        <w:t xml:space="preserve"> </w:t>
      </w:r>
      <w:proofErr w:type="spellStart"/>
      <w:r w:rsidRPr="006824FD">
        <w:rPr>
          <w:szCs w:val="26"/>
        </w:rPr>
        <w:t>trực</w:t>
      </w:r>
      <w:proofErr w:type="spellEnd"/>
      <w:r w:rsidR="00E07B22">
        <w:rPr>
          <w:szCs w:val="26"/>
        </w:rPr>
        <w:t xml:space="preserve"> </w:t>
      </w:r>
      <w:proofErr w:type="spellStart"/>
      <w:r w:rsidR="00E07B22">
        <w:rPr>
          <w:szCs w:val="26"/>
        </w:rPr>
        <w:t>tiếp</w:t>
      </w:r>
      <w:proofErr w:type="spellEnd"/>
      <w:r w:rsidR="00E07B22">
        <w:rPr>
          <w:szCs w:val="26"/>
        </w:rPr>
        <w:t xml:space="preserve"> </w:t>
      </w:r>
      <w:proofErr w:type="spellStart"/>
      <w:r w:rsidR="00E07B22">
        <w:rPr>
          <w:szCs w:val="26"/>
        </w:rPr>
        <w:t>với</w:t>
      </w:r>
      <w:proofErr w:type="spellEnd"/>
      <w:r w:rsidR="00E07B22">
        <w:rPr>
          <w:szCs w:val="26"/>
        </w:rPr>
        <w:t xml:space="preserve"> BIDV </w:t>
      </w:r>
      <w:proofErr w:type="spellStart"/>
      <w:r w:rsidR="00E07B22">
        <w:rPr>
          <w:szCs w:val="26"/>
        </w:rPr>
        <w:t>đối</w:t>
      </w:r>
      <w:proofErr w:type="spellEnd"/>
      <w:r w:rsidR="00E07B22">
        <w:rPr>
          <w:szCs w:val="26"/>
        </w:rPr>
        <w:t xml:space="preserve"> </w:t>
      </w:r>
      <w:proofErr w:type="spellStart"/>
      <w:r w:rsidR="00E07B22">
        <w:rPr>
          <w:szCs w:val="26"/>
        </w:rPr>
        <w:t>với</w:t>
      </w:r>
      <w:proofErr w:type="spellEnd"/>
      <w:r w:rsidR="00E07B22">
        <w:rPr>
          <w:szCs w:val="26"/>
        </w:rPr>
        <w:t xml:space="preserve"> </w:t>
      </w:r>
      <w:proofErr w:type="spellStart"/>
      <w:r w:rsidR="00E07B22">
        <w:rPr>
          <w:szCs w:val="26"/>
        </w:rPr>
        <w:t>các</w:t>
      </w:r>
      <w:proofErr w:type="spellEnd"/>
      <w:r w:rsidR="00E07B22">
        <w:rPr>
          <w:szCs w:val="26"/>
        </w:rPr>
        <w:t xml:space="preserve"> </w:t>
      </w:r>
      <w:proofErr w:type="spellStart"/>
      <w:r w:rsidR="00E07B22">
        <w:rPr>
          <w:szCs w:val="26"/>
        </w:rPr>
        <w:t>hóa</w:t>
      </w:r>
      <w:proofErr w:type="spellEnd"/>
      <w:r w:rsidR="00E07B22">
        <w:rPr>
          <w:szCs w:val="26"/>
        </w:rPr>
        <w:t xml:space="preserve"> </w:t>
      </w:r>
      <w:proofErr w:type="spellStart"/>
      <w:r w:rsidR="00E07B22">
        <w:rPr>
          <w:szCs w:val="26"/>
        </w:rPr>
        <w:t>đ</w:t>
      </w:r>
      <w:r w:rsidRPr="006824FD">
        <w:rPr>
          <w:szCs w:val="26"/>
        </w:rPr>
        <w:t>ơn</w:t>
      </w:r>
      <w:proofErr w:type="spellEnd"/>
      <w:r w:rsidRPr="006824FD">
        <w:rPr>
          <w:szCs w:val="26"/>
        </w:rPr>
        <w:t xml:space="preserve"> </w:t>
      </w:r>
      <w:proofErr w:type="spellStart"/>
      <w:r w:rsidRPr="006824FD">
        <w:rPr>
          <w:szCs w:val="26"/>
        </w:rPr>
        <w:t>mua</w:t>
      </w:r>
      <w:proofErr w:type="spellEnd"/>
      <w:r w:rsidRPr="006824FD">
        <w:rPr>
          <w:szCs w:val="26"/>
        </w:rPr>
        <w:t xml:space="preserve"> </w:t>
      </w:r>
      <w:proofErr w:type="spellStart"/>
      <w:r w:rsidRPr="006824FD">
        <w:rPr>
          <w:szCs w:val="26"/>
        </w:rPr>
        <w:t>sắm</w:t>
      </w:r>
      <w:proofErr w:type="spellEnd"/>
      <w:r w:rsidRPr="006824FD">
        <w:rPr>
          <w:szCs w:val="26"/>
        </w:rPr>
        <w:t xml:space="preserve"> </w:t>
      </w:r>
      <w:proofErr w:type="spellStart"/>
      <w:r w:rsidRPr="006824FD">
        <w:rPr>
          <w:szCs w:val="26"/>
        </w:rPr>
        <w:t>hàng</w:t>
      </w:r>
      <w:proofErr w:type="spellEnd"/>
      <w:r w:rsidRPr="006824FD">
        <w:rPr>
          <w:szCs w:val="26"/>
        </w:rPr>
        <w:t xml:space="preserve"> </w:t>
      </w:r>
      <w:proofErr w:type="spellStart"/>
      <w:r w:rsidRPr="006824FD">
        <w:rPr>
          <w:szCs w:val="26"/>
        </w:rPr>
        <w:t>hóa</w:t>
      </w:r>
      <w:proofErr w:type="spellEnd"/>
      <w:r w:rsidRPr="006824FD">
        <w:rPr>
          <w:szCs w:val="26"/>
        </w:rPr>
        <w:t>/</w:t>
      </w:r>
      <w:proofErr w:type="spellStart"/>
      <w:r w:rsidRPr="006824FD">
        <w:rPr>
          <w:szCs w:val="26"/>
        </w:rPr>
        <w:t>dịch</w:t>
      </w:r>
      <w:proofErr w:type="spellEnd"/>
      <w:r w:rsidRPr="006824FD">
        <w:rPr>
          <w:szCs w:val="26"/>
        </w:rPr>
        <w:t xml:space="preserve"> </w:t>
      </w:r>
      <w:proofErr w:type="spellStart"/>
      <w:r w:rsidRPr="006824FD">
        <w:rPr>
          <w:szCs w:val="26"/>
        </w:rPr>
        <w:t>vụ</w:t>
      </w:r>
      <w:proofErr w:type="spellEnd"/>
      <w:r w:rsidRPr="006824FD">
        <w:rPr>
          <w:szCs w:val="26"/>
          <w:lang w:val="vi-VN"/>
        </w:rPr>
        <w:t xml:space="preserve"> </w:t>
      </w:r>
      <w:r w:rsidRPr="006824FD">
        <w:rPr>
          <w:szCs w:val="26"/>
        </w:rPr>
        <w:t>(</w:t>
      </w:r>
      <w:r w:rsidRPr="006824FD">
        <w:rPr>
          <w:szCs w:val="26"/>
          <w:lang w:val="vi-VN"/>
        </w:rPr>
        <w:t xml:space="preserve">không bao gồm: các giao dịch đang trong quá trình xử lý khiếu nại/tranh chấp, giao dịch hoàn tiền, </w:t>
      </w:r>
      <w:proofErr w:type="spellStart"/>
      <w:r w:rsidRPr="006824FD">
        <w:rPr>
          <w:szCs w:val="26"/>
        </w:rPr>
        <w:t>giao</w:t>
      </w:r>
      <w:proofErr w:type="spellEnd"/>
      <w:r w:rsidRPr="006824FD">
        <w:rPr>
          <w:szCs w:val="26"/>
        </w:rPr>
        <w:t xml:space="preserve"> </w:t>
      </w:r>
      <w:proofErr w:type="spellStart"/>
      <w:r w:rsidRPr="006824FD">
        <w:rPr>
          <w:szCs w:val="26"/>
        </w:rPr>
        <w:t>dịch</w:t>
      </w:r>
      <w:proofErr w:type="spellEnd"/>
      <w:r w:rsidRPr="006824FD">
        <w:rPr>
          <w:szCs w:val="26"/>
        </w:rPr>
        <w:t xml:space="preserve"> </w:t>
      </w:r>
      <w:proofErr w:type="spellStart"/>
      <w:r w:rsidRPr="006824FD">
        <w:rPr>
          <w:szCs w:val="26"/>
        </w:rPr>
        <w:t>rút</w:t>
      </w:r>
      <w:proofErr w:type="spellEnd"/>
      <w:r w:rsidRPr="006824FD">
        <w:rPr>
          <w:szCs w:val="26"/>
        </w:rPr>
        <w:t xml:space="preserve"> </w:t>
      </w:r>
      <w:proofErr w:type="spellStart"/>
      <w:r w:rsidRPr="006824FD">
        <w:rPr>
          <w:szCs w:val="26"/>
        </w:rPr>
        <w:t>tiền</w:t>
      </w:r>
      <w:proofErr w:type="spellEnd"/>
      <w:r w:rsidRPr="006824FD">
        <w:rPr>
          <w:szCs w:val="26"/>
        </w:rPr>
        <w:t xml:space="preserve"> </w:t>
      </w:r>
      <w:proofErr w:type="spellStart"/>
      <w:r w:rsidRPr="006824FD">
        <w:rPr>
          <w:szCs w:val="26"/>
        </w:rPr>
        <w:t>mặt</w:t>
      </w:r>
      <w:proofErr w:type="spellEnd"/>
      <w:r w:rsidRPr="006824FD">
        <w:rPr>
          <w:szCs w:val="26"/>
        </w:rPr>
        <w:t xml:space="preserve">, </w:t>
      </w:r>
      <w:r w:rsidRPr="006824FD">
        <w:rPr>
          <w:szCs w:val="26"/>
          <w:lang w:val="vi-VN"/>
        </w:rPr>
        <w:t xml:space="preserve">giao dịch bị hủy bỏ, giao dịch thanh toán các khoản phí và lãi, giao dịch làm giảm hạn mức dư nợ vay của khách hàng, giao dịch do BIDV xác </w:t>
      </w:r>
      <w:r w:rsidRPr="006824FD">
        <w:rPr>
          <w:szCs w:val="26"/>
          <w:lang w:val="vi-VN"/>
        </w:rPr>
        <w:lastRenderedPageBreak/>
        <w:t>định có dấu hiệu gian lận, lợi dụng)</w:t>
      </w:r>
      <w:r w:rsidRPr="006824FD">
        <w:rPr>
          <w:szCs w:val="26"/>
        </w:rPr>
        <w:t xml:space="preserve"> </w:t>
      </w:r>
      <w:r w:rsidRPr="006824FD">
        <w:rPr>
          <w:szCs w:val="26"/>
          <w:lang w:val="vi-VN"/>
        </w:rPr>
        <w:t>và được BIDV chuyển đổi sang giao dịch trả góp thành công.</w:t>
      </w:r>
    </w:p>
    <w:p w:rsidR="00E257EF" w:rsidRPr="0080195B" w:rsidRDefault="00E257EF" w:rsidP="00E257EF">
      <w:pPr>
        <w:pStyle w:val="BodyTextIndent2"/>
        <w:numPr>
          <w:ilvl w:val="0"/>
          <w:numId w:val="2"/>
        </w:numPr>
        <w:spacing w:line="312" w:lineRule="auto"/>
        <w:ind w:left="567" w:hanging="425"/>
        <w:rPr>
          <w:bCs w:val="0"/>
          <w:szCs w:val="26"/>
          <w:lang w:val="vi-VN"/>
        </w:rPr>
      </w:pPr>
      <w:r w:rsidRPr="002325CF">
        <w:rPr>
          <w:szCs w:val="26"/>
          <w:lang w:val="vi-VN"/>
        </w:rPr>
        <w:t>Khuyến mại được chi trả cho chủ thẻ chính. Tất cả giao dịch của thẻ phụ được tính cho chủ thẻ chính để được hưởng khuyến mại.</w:t>
      </w:r>
    </w:p>
    <w:p w:rsidR="00E257EF" w:rsidRPr="002325CF" w:rsidRDefault="00E257EF" w:rsidP="00E257EF">
      <w:pPr>
        <w:pStyle w:val="BodyTextIndent2"/>
        <w:numPr>
          <w:ilvl w:val="0"/>
          <w:numId w:val="2"/>
        </w:numPr>
        <w:spacing w:line="312" w:lineRule="auto"/>
        <w:ind w:left="567" w:hanging="425"/>
        <w:rPr>
          <w:bCs w:val="0"/>
          <w:szCs w:val="26"/>
          <w:lang w:val="vi-VN"/>
        </w:rPr>
      </w:pPr>
      <w:proofErr w:type="spellStart"/>
      <w:r>
        <w:rPr>
          <w:szCs w:val="26"/>
        </w:rPr>
        <w:t>Ngày</w:t>
      </w:r>
      <w:proofErr w:type="spellEnd"/>
      <w:r>
        <w:rPr>
          <w:szCs w:val="26"/>
        </w:rPr>
        <w:t xml:space="preserve"> </w:t>
      </w:r>
      <w:proofErr w:type="spellStart"/>
      <w:r>
        <w:rPr>
          <w:szCs w:val="26"/>
        </w:rPr>
        <w:t>sử</w:t>
      </w:r>
      <w:proofErr w:type="spellEnd"/>
      <w:r>
        <w:rPr>
          <w:szCs w:val="26"/>
        </w:rPr>
        <w:t xml:space="preserve"> </w:t>
      </w:r>
      <w:proofErr w:type="spellStart"/>
      <w:r>
        <w:rPr>
          <w:szCs w:val="26"/>
        </w:rPr>
        <w:t>dụng</w:t>
      </w:r>
      <w:proofErr w:type="spellEnd"/>
      <w:r>
        <w:rPr>
          <w:szCs w:val="26"/>
        </w:rPr>
        <w:t xml:space="preserve"> </w:t>
      </w:r>
      <w:proofErr w:type="spellStart"/>
      <w:r>
        <w:rPr>
          <w:szCs w:val="26"/>
        </w:rPr>
        <w:t>để</w:t>
      </w:r>
      <w:proofErr w:type="spellEnd"/>
      <w:r>
        <w:rPr>
          <w:szCs w:val="26"/>
        </w:rPr>
        <w:t xml:space="preserve"> </w:t>
      </w:r>
      <w:proofErr w:type="spellStart"/>
      <w:r>
        <w:rPr>
          <w:szCs w:val="26"/>
        </w:rPr>
        <w:t>xét</w:t>
      </w:r>
      <w:proofErr w:type="spellEnd"/>
      <w:r>
        <w:rPr>
          <w:szCs w:val="26"/>
        </w:rPr>
        <w:t xml:space="preserve"> </w:t>
      </w:r>
      <w:proofErr w:type="spellStart"/>
      <w:r>
        <w:rPr>
          <w:szCs w:val="26"/>
        </w:rPr>
        <w:t>thưởng</w:t>
      </w:r>
      <w:proofErr w:type="spellEnd"/>
      <w:r>
        <w:rPr>
          <w:szCs w:val="26"/>
        </w:rPr>
        <w:t xml:space="preserve"> </w:t>
      </w:r>
      <w:proofErr w:type="spellStart"/>
      <w:r>
        <w:rPr>
          <w:szCs w:val="26"/>
        </w:rPr>
        <w:t>chương</w:t>
      </w:r>
      <w:proofErr w:type="spellEnd"/>
      <w:r>
        <w:rPr>
          <w:szCs w:val="26"/>
        </w:rPr>
        <w:t xml:space="preserve"> </w:t>
      </w:r>
      <w:proofErr w:type="spellStart"/>
      <w:r>
        <w:rPr>
          <w:szCs w:val="26"/>
        </w:rPr>
        <w:t>trình</w:t>
      </w:r>
      <w:proofErr w:type="spellEnd"/>
      <w:r>
        <w:rPr>
          <w:szCs w:val="26"/>
        </w:rPr>
        <w:t xml:space="preserve"> </w:t>
      </w:r>
      <w:proofErr w:type="spellStart"/>
      <w:r>
        <w:rPr>
          <w:szCs w:val="26"/>
        </w:rPr>
        <w:t>khuyến</w:t>
      </w:r>
      <w:proofErr w:type="spellEnd"/>
      <w:r>
        <w:rPr>
          <w:szCs w:val="26"/>
        </w:rPr>
        <w:t xml:space="preserve"> </w:t>
      </w:r>
      <w:proofErr w:type="spellStart"/>
      <w:r>
        <w:rPr>
          <w:szCs w:val="26"/>
        </w:rPr>
        <w:t>mại</w:t>
      </w:r>
      <w:proofErr w:type="spellEnd"/>
      <w:r>
        <w:rPr>
          <w:szCs w:val="26"/>
        </w:rPr>
        <w:t xml:space="preserve"> </w:t>
      </w:r>
      <w:proofErr w:type="spellStart"/>
      <w:r>
        <w:rPr>
          <w:szCs w:val="26"/>
        </w:rPr>
        <w:t>là</w:t>
      </w:r>
      <w:proofErr w:type="spellEnd"/>
      <w:r>
        <w:rPr>
          <w:szCs w:val="26"/>
        </w:rPr>
        <w:t xml:space="preserve"> </w:t>
      </w:r>
      <w:proofErr w:type="spellStart"/>
      <w:r>
        <w:rPr>
          <w:szCs w:val="26"/>
        </w:rPr>
        <w:t>ngày</w:t>
      </w:r>
      <w:proofErr w:type="spellEnd"/>
      <w:r>
        <w:rPr>
          <w:szCs w:val="26"/>
        </w:rPr>
        <w:t xml:space="preserve"> </w:t>
      </w:r>
      <w:proofErr w:type="spellStart"/>
      <w:r>
        <w:rPr>
          <w:szCs w:val="26"/>
        </w:rPr>
        <w:t>chủ</w:t>
      </w:r>
      <w:proofErr w:type="spellEnd"/>
      <w:r>
        <w:rPr>
          <w:szCs w:val="26"/>
        </w:rPr>
        <w:t xml:space="preserve"> </w:t>
      </w:r>
      <w:proofErr w:type="spellStart"/>
      <w:r>
        <w:rPr>
          <w:szCs w:val="26"/>
        </w:rPr>
        <w:t>thẻ</w:t>
      </w:r>
      <w:proofErr w:type="spellEnd"/>
      <w:r>
        <w:rPr>
          <w:szCs w:val="26"/>
        </w:rPr>
        <w:t xml:space="preserve"> </w:t>
      </w:r>
      <w:proofErr w:type="spellStart"/>
      <w:r>
        <w:rPr>
          <w:szCs w:val="26"/>
        </w:rPr>
        <w:t>thực</w:t>
      </w:r>
      <w:proofErr w:type="spellEnd"/>
      <w:r>
        <w:rPr>
          <w:szCs w:val="26"/>
        </w:rPr>
        <w:t xml:space="preserve"> </w:t>
      </w:r>
      <w:proofErr w:type="spellStart"/>
      <w:r>
        <w:rPr>
          <w:szCs w:val="26"/>
        </w:rPr>
        <w:t>hiện</w:t>
      </w:r>
      <w:proofErr w:type="spellEnd"/>
      <w:r>
        <w:rPr>
          <w:szCs w:val="26"/>
        </w:rPr>
        <w:t xml:space="preserve"> </w:t>
      </w:r>
      <w:proofErr w:type="spellStart"/>
      <w:r>
        <w:rPr>
          <w:szCs w:val="26"/>
        </w:rPr>
        <w:t>giao</w:t>
      </w:r>
      <w:proofErr w:type="spellEnd"/>
      <w:r>
        <w:rPr>
          <w:szCs w:val="26"/>
        </w:rPr>
        <w:t xml:space="preserve"> </w:t>
      </w:r>
      <w:proofErr w:type="spellStart"/>
      <w:r>
        <w:rPr>
          <w:szCs w:val="26"/>
        </w:rPr>
        <w:t>dịch</w:t>
      </w:r>
      <w:proofErr w:type="spellEnd"/>
      <w:r>
        <w:rPr>
          <w:szCs w:val="26"/>
        </w:rPr>
        <w:t xml:space="preserve"> </w:t>
      </w:r>
      <w:proofErr w:type="spellStart"/>
      <w:r>
        <w:rPr>
          <w:szCs w:val="26"/>
        </w:rPr>
        <w:t>mua</w:t>
      </w:r>
      <w:proofErr w:type="spellEnd"/>
      <w:r>
        <w:rPr>
          <w:szCs w:val="26"/>
        </w:rPr>
        <w:t xml:space="preserve"> </w:t>
      </w:r>
      <w:proofErr w:type="spellStart"/>
      <w:r>
        <w:rPr>
          <w:szCs w:val="26"/>
        </w:rPr>
        <w:t>sắm</w:t>
      </w:r>
      <w:proofErr w:type="spellEnd"/>
      <w:r>
        <w:rPr>
          <w:szCs w:val="26"/>
        </w:rPr>
        <w:t xml:space="preserve"> </w:t>
      </w:r>
      <w:proofErr w:type="spellStart"/>
      <w:r>
        <w:rPr>
          <w:szCs w:val="26"/>
        </w:rPr>
        <w:t>hàng</w:t>
      </w:r>
      <w:proofErr w:type="spellEnd"/>
      <w:r>
        <w:rPr>
          <w:szCs w:val="26"/>
        </w:rPr>
        <w:t xml:space="preserve"> </w:t>
      </w:r>
      <w:proofErr w:type="spellStart"/>
      <w:r>
        <w:rPr>
          <w:szCs w:val="26"/>
        </w:rPr>
        <w:t>hóa</w:t>
      </w:r>
      <w:proofErr w:type="spellEnd"/>
      <w:r>
        <w:rPr>
          <w:szCs w:val="26"/>
        </w:rPr>
        <w:t xml:space="preserve">, </w:t>
      </w:r>
      <w:proofErr w:type="spellStart"/>
      <w:r>
        <w:rPr>
          <w:szCs w:val="26"/>
        </w:rPr>
        <w:t>dịch</w:t>
      </w:r>
      <w:proofErr w:type="spellEnd"/>
      <w:r>
        <w:rPr>
          <w:szCs w:val="26"/>
        </w:rPr>
        <w:t xml:space="preserve"> </w:t>
      </w:r>
      <w:proofErr w:type="spellStart"/>
      <w:r>
        <w:rPr>
          <w:szCs w:val="26"/>
        </w:rPr>
        <w:t>vụ</w:t>
      </w:r>
      <w:proofErr w:type="spellEnd"/>
      <w:r>
        <w:rPr>
          <w:szCs w:val="26"/>
        </w:rPr>
        <w:t>.</w:t>
      </w:r>
    </w:p>
    <w:p w:rsidR="00E257EF" w:rsidRPr="002325CF" w:rsidRDefault="00E257EF" w:rsidP="00E257EF">
      <w:pPr>
        <w:pStyle w:val="BodyTextIndent2"/>
        <w:numPr>
          <w:ilvl w:val="0"/>
          <w:numId w:val="1"/>
        </w:numPr>
        <w:tabs>
          <w:tab w:val="clear" w:pos="360"/>
          <w:tab w:val="left" w:pos="567"/>
          <w:tab w:val="left" w:pos="900"/>
        </w:tabs>
        <w:spacing w:line="312" w:lineRule="auto"/>
        <w:ind w:left="0" w:firstLine="0"/>
        <w:rPr>
          <w:b/>
          <w:bCs w:val="0"/>
          <w:szCs w:val="26"/>
          <w:lang w:val="vi-VN"/>
        </w:rPr>
      </w:pPr>
      <w:r w:rsidRPr="002325CF">
        <w:rPr>
          <w:b/>
          <w:szCs w:val="26"/>
          <w:lang w:val="vi-VN"/>
        </w:rPr>
        <w:t>Tổng kết và trao thưởng:</w:t>
      </w:r>
    </w:p>
    <w:p w:rsidR="00E257EF" w:rsidRPr="006F6647" w:rsidRDefault="00E257EF" w:rsidP="00E257EF">
      <w:pPr>
        <w:pStyle w:val="BodyTextIndent2"/>
        <w:numPr>
          <w:ilvl w:val="0"/>
          <w:numId w:val="2"/>
        </w:numPr>
        <w:spacing w:line="312" w:lineRule="auto"/>
        <w:ind w:left="567" w:hanging="425"/>
        <w:rPr>
          <w:bCs w:val="0"/>
          <w:szCs w:val="26"/>
          <w:lang w:val="vi-VN"/>
        </w:rPr>
      </w:pPr>
      <w:proofErr w:type="spellStart"/>
      <w:r>
        <w:rPr>
          <w:szCs w:val="26"/>
        </w:rPr>
        <w:t>Tổng</w:t>
      </w:r>
      <w:proofErr w:type="spellEnd"/>
      <w:r>
        <w:rPr>
          <w:szCs w:val="26"/>
        </w:rPr>
        <w:t xml:space="preserve"> </w:t>
      </w:r>
      <w:proofErr w:type="spellStart"/>
      <w:r>
        <w:rPr>
          <w:szCs w:val="26"/>
        </w:rPr>
        <w:t>Ngân</w:t>
      </w:r>
      <w:proofErr w:type="spellEnd"/>
      <w:r>
        <w:rPr>
          <w:szCs w:val="26"/>
        </w:rPr>
        <w:t xml:space="preserve"> </w:t>
      </w:r>
      <w:proofErr w:type="spellStart"/>
      <w:r>
        <w:rPr>
          <w:szCs w:val="26"/>
        </w:rPr>
        <w:t>sách</w:t>
      </w:r>
      <w:proofErr w:type="spellEnd"/>
      <w:r>
        <w:rPr>
          <w:szCs w:val="26"/>
        </w:rPr>
        <w:t xml:space="preserve"> </w:t>
      </w:r>
      <w:proofErr w:type="spellStart"/>
      <w:r>
        <w:rPr>
          <w:szCs w:val="26"/>
        </w:rPr>
        <w:t>khuyến</w:t>
      </w:r>
      <w:proofErr w:type="spellEnd"/>
      <w:r>
        <w:rPr>
          <w:szCs w:val="26"/>
        </w:rPr>
        <w:t xml:space="preserve"> </w:t>
      </w:r>
      <w:proofErr w:type="spellStart"/>
      <w:r>
        <w:rPr>
          <w:szCs w:val="26"/>
        </w:rPr>
        <w:t>mại</w:t>
      </w:r>
      <w:proofErr w:type="spellEnd"/>
      <w:r>
        <w:rPr>
          <w:szCs w:val="26"/>
        </w:rPr>
        <w:t xml:space="preserve">: </w:t>
      </w:r>
      <w:r>
        <w:rPr>
          <w:b/>
          <w:szCs w:val="26"/>
        </w:rPr>
        <w:t>26</w:t>
      </w:r>
      <w:r w:rsidRPr="00E11402">
        <w:rPr>
          <w:b/>
          <w:szCs w:val="26"/>
        </w:rPr>
        <w:t>0,000,000VNĐ</w:t>
      </w:r>
    </w:p>
    <w:p w:rsidR="00E257EF" w:rsidRPr="002325CF" w:rsidRDefault="00E257EF" w:rsidP="00E257EF">
      <w:pPr>
        <w:pStyle w:val="BodyTextIndent2"/>
        <w:numPr>
          <w:ilvl w:val="0"/>
          <w:numId w:val="2"/>
        </w:numPr>
        <w:spacing w:line="312" w:lineRule="auto"/>
        <w:ind w:left="567" w:hanging="425"/>
        <w:rPr>
          <w:bCs w:val="0"/>
          <w:szCs w:val="26"/>
          <w:lang w:val="vi-VN"/>
        </w:rPr>
      </w:pPr>
      <w:r w:rsidRPr="002325CF">
        <w:rPr>
          <w:szCs w:val="26"/>
          <w:lang w:val="vi-VN"/>
        </w:rPr>
        <w:t xml:space="preserve">Chương trình khuyến mại kết thúc khi hết thời gian khuyến mại hoặc hết ngân sách tùy thuộc vào điều kiện nào đến trước. </w:t>
      </w:r>
      <w:r>
        <w:rPr>
          <w:szCs w:val="26"/>
        </w:rPr>
        <w:t>T</w:t>
      </w:r>
      <w:r w:rsidRPr="002325CF">
        <w:rPr>
          <w:szCs w:val="26"/>
          <w:lang w:val="vi-VN"/>
        </w:rPr>
        <w:t>rường hợp chương trình kết thúc trước thời hạn, BIDV sẽ</w:t>
      </w:r>
      <w:r>
        <w:rPr>
          <w:szCs w:val="26"/>
        </w:rPr>
        <w:t xml:space="preserve"> </w:t>
      </w:r>
      <w:proofErr w:type="spellStart"/>
      <w:r>
        <w:rPr>
          <w:szCs w:val="26"/>
        </w:rPr>
        <w:t>có</w:t>
      </w:r>
      <w:proofErr w:type="spellEnd"/>
      <w:r>
        <w:rPr>
          <w:szCs w:val="26"/>
        </w:rPr>
        <w:t xml:space="preserve"> </w:t>
      </w:r>
      <w:proofErr w:type="spellStart"/>
      <w:r>
        <w:rPr>
          <w:szCs w:val="26"/>
        </w:rPr>
        <w:t>thông</w:t>
      </w:r>
      <w:proofErr w:type="spellEnd"/>
      <w:r>
        <w:rPr>
          <w:szCs w:val="26"/>
        </w:rPr>
        <w:t xml:space="preserve"> </w:t>
      </w:r>
      <w:proofErr w:type="spellStart"/>
      <w:r>
        <w:rPr>
          <w:szCs w:val="26"/>
        </w:rPr>
        <w:t>báo</w:t>
      </w:r>
      <w:proofErr w:type="spellEnd"/>
      <w:r>
        <w:rPr>
          <w:szCs w:val="26"/>
        </w:rPr>
        <w:t xml:space="preserve"> </w:t>
      </w:r>
      <w:proofErr w:type="spellStart"/>
      <w:r>
        <w:rPr>
          <w:szCs w:val="26"/>
        </w:rPr>
        <w:t>tới</w:t>
      </w:r>
      <w:proofErr w:type="spellEnd"/>
      <w:r>
        <w:rPr>
          <w:szCs w:val="26"/>
        </w:rPr>
        <w:t xml:space="preserve"> </w:t>
      </w:r>
      <w:proofErr w:type="spellStart"/>
      <w:r>
        <w:rPr>
          <w:szCs w:val="26"/>
        </w:rPr>
        <w:t>Sở</w:t>
      </w:r>
      <w:proofErr w:type="spellEnd"/>
      <w:r>
        <w:rPr>
          <w:szCs w:val="26"/>
        </w:rPr>
        <w:t xml:space="preserve"> </w:t>
      </w:r>
      <w:proofErr w:type="spellStart"/>
      <w:r>
        <w:rPr>
          <w:szCs w:val="26"/>
        </w:rPr>
        <w:t>công</w:t>
      </w:r>
      <w:proofErr w:type="spellEnd"/>
      <w:r>
        <w:rPr>
          <w:szCs w:val="26"/>
        </w:rPr>
        <w:t xml:space="preserve"> </w:t>
      </w:r>
      <w:proofErr w:type="spellStart"/>
      <w:r>
        <w:rPr>
          <w:szCs w:val="26"/>
        </w:rPr>
        <w:t>thương</w:t>
      </w:r>
      <w:proofErr w:type="spellEnd"/>
      <w:r>
        <w:rPr>
          <w:szCs w:val="26"/>
        </w:rPr>
        <w:t xml:space="preserve"> </w:t>
      </w:r>
      <w:proofErr w:type="spellStart"/>
      <w:r>
        <w:rPr>
          <w:szCs w:val="26"/>
        </w:rPr>
        <w:t>và</w:t>
      </w:r>
      <w:proofErr w:type="spellEnd"/>
      <w:r>
        <w:rPr>
          <w:szCs w:val="26"/>
        </w:rPr>
        <w:t xml:space="preserve"> </w:t>
      </w:r>
      <w:proofErr w:type="spellStart"/>
      <w:r>
        <w:rPr>
          <w:szCs w:val="26"/>
        </w:rPr>
        <w:t>Khách</w:t>
      </w:r>
      <w:proofErr w:type="spellEnd"/>
      <w:r>
        <w:rPr>
          <w:szCs w:val="26"/>
        </w:rPr>
        <w:t xml:space="preserve"> </w:t>
      </w:r>
      <w:proofErr w:type="spellStart"/>
      <w:r>
        <w:rPr>
          <w:szCs w:val="26"/>
        </w:rPr>
        <w:t>hàng</w:t>
      </w:r>
      <w:proofErr w:type="spellEnd"/>
      <w:r>
        <w:rPr>
          <w:szCs w:val="26"/>
        </w:rPr>
        <w:t xml:space="preserve">, </w:t>
      </w:r>
      <w:proofErr w:type="spellStart"/>
      <w:r>
        <w:rPr>
          <w:szCs w:val="26"/>
        </w:rPr>
        <w:t>đồng</w:t>
      </w:r>
      <w:proofErr w:type="spellEnd"/>
      <w:r>
        <w:rPr>
          <w:szCs w:val="26"/>
        </w:rPr>
        <w:t xml:space="preserve"> </w:t>
      </w:r>
      <w:proofErr w:type="spellStart"/>
      <w:r>
        <w:rPr>
          <w:szCs w:val="26"/>
        </w:rPr>
        <w:t>thời</w:t>
      </w:r>
      <w:proofErr w:type="spellEnd"/>
      <w:r>
        <w:rPr>
          <w:szCs w:val="26"/>
        </w:rPr>
        <w:t xml:space="preserve"> </w:t>
      </w:r>
      <w:proofErr w:type="spellStart"/>
      <w:r>
        <w:rPr>
          <w:szCs w:val="26"/>
        </w:rPr>
        <w:t>thực</w:t>
      </w:r>
      <w:proofErr w:type="spellEnd"/>
      <w:r>
        <w:rPr>
          <w:szCs w:val="26"/>
        </w:rPr>
        <w:t xml:space="preserve"> </w:t>
      </w:r>
      <w:proofErr w:type="spellStart"/>
      <w:r>
        <w:rPr>
          <w:szCs w:val="26"/>
        </w:rPr>
        <w:t>hiện</w:t>
      </w:r>
      <w:proofErr w:type="spellEnd"/>
      <w:r w:rsidRPr="002325CF">
        <w:rPr>
          <w:szCs w:val="26"/>
          <w:lang w:val="vi-VN"/>
        </w:rPr>
        <w:t xml:space="preserve"> ưu tiên xét thưởng </w:t>
      </w:r>
      <w:proofErr w:type="gramStart"/>
      <w:r w:rsidRPr="002325CF">
        <w:rPr>
          <w:szCs w:val="26"/>
          <w:lang w:val="vi-VN"/>
        </w:rPr>
        <w:t>theo</w:t>
      </w:r>
      <w:proofErr w:type="gramEnd"/>
      <w:r w:rsidRPr="002325CF">
        <w:rPr>
          <w:szCs w:val="26"/>
          <w:lang w:val="vi-VN"/>
        </w:rPr>
        <w:t xml:space="preserve"> thứ tự thời gian phát sinh giao dịch mua hàng trả góp hợp lệ.</w:t>
      </w:r>
    </w:p>
    <w:p w:rsidR="00E257EF" w:rsidRPr="002325CF" w:rsidRDefault="00E257EF" w:rsidP="00E257EF">
      <w:pPr>
        <w:pStyle w:val="BodyTextIndent2"/>
        <w:numPr>
          <w:ilvl w:val="0"/>
          <w:numId w:val="2"/>
        </w:numPr>
        <w:spacing w:line="312" w:lineRule="auto"/>
        <w:ind w:left="567" w:hanging="425"/>
        <w:rPr>
          <w:bCs w:val="0"/>
          <w:szCs w:val="26"/>
          <w:lang w:val="vi-VN"/>
        </w:rPr>
      </w:pPr>
      <w:r w:rsidRPr="002325CF">
        <w:rPr>
          <w:szCs w:val="26"/>
          <w:lang w:val="vi-VN"/>
        </w:rPr>
        <w:t>Đối với chủ thẻ tín dụng quốc tế đủ điều kiện nhận thưởng: Tiền thưởng được chi trả vào tài khoản thẻ tín dụng của Khách hàng. BIDV không thực hiện chi trả nếu tài khoản thẻ tín dụng và/hoặc thẻ bị đóng/khóa tại thời điểm chi trả khuyến mại.</w:t>
      </w:r>
    </w:p>
    <w:p w:rsidR="00E257EF" w:rsidRPr="002325CF" w:rsidRDefault="00E257EF" w:rsidP="00E257EF">
      <w:pPr>
        <w:pStyle w:val="BodyTextIndent2"/>
        <w:numPr>
          <w:ilvl w:val="0"/>
          <w:numId w:val="2"/>
        </w:numPr>
        <w:spacing w:line="312" w:lineRule="auto"/>
        <w:ind w:left="567" w:hanging="425"/>
        <w:rPr>
          <w:bCs w:val="0"/>
          <w:szCs w:val="26"/>
          <w:lang w:val="vi-VN"/>
        </w:rPr>
      </w:pPr>
      <w:r w:rsidRPr="002325CF">
        <w:rPr>
          <w:szCs w:val="26"/>
          <w:lang w:val="vi-VN"/>
        </w:rPr>
        <w:t>Lịch xét điều kiện và trả thưởng (dự kiến):</w:t>
      </w:r>
    </w:p>
    <w:tbl>
      <w:tblPr>
        <w:tblStyle w:val="TableGrid"/>
        <w:tblW w:w="8550" w:type="dxa"/>
        <w:tblInd w:w="535" w:type="dxa"/>
        <w:tblLook w:val="04A0" w:firstRow="1" w:lastRow="0" w:firstColumn="1" w:lastColumn="0" w:noHBand="0" w:noVBand="1"/>
      </w:tblPr>
      <w:tblGrid>
        <w:gridCol w:w="810"/>
        <w:gridCol w:w="3690"/>
        <w:gridCol w:w="2160"/>
        <w:gridCol w:w="1890"/>
      </w:tblGrid>
      <w:tr w:rsidR="00E257EF" w:rsidRPr="002325CF" w:rsidTr="00CE2180">
        <w:trPr>
          <w:trHeight w:val="188"/>
        </w:trPr>
        <w:tc>
          <w:tcPr>
            <w:tcW w:w="810" w:type="dxa"/>
            <w:vAlign w:val="center"/>
          </w:tcPr>
          <w:p w:rsidR="00E257EF" w:rsidRPr="0009737B" w:rsidRDefault="00E257EF" w:rsidP="00CE2180">
            <w:pPr>
              <w:tabs>
                <w:tab w:val="left" w:leader="dot" w:pos="9072"/>
              </w:tabs>
              <w:spacing w:line="312" w:lineRule="auto"/>
              <w:jc w:val="center"/>
              <w:rPr>
                <w:b/>
              </w:rPr>
            </w:pPr>
            <w:proofErr w:type="spellStart"/>
            <w:r>
              <w:rPr>
                <w:b/>
              </w:rPr>
              <w:t>Đợt</w:t>
            </w:r>
            <w:proofErr w:type="spellEnd"/>
          </w:p>
        </w:tc>
        <w:tc>
          <w:tcPr>
            <w:tcW w:w="3690" w:type="dxa"/>
            <w:vAlign w:val="center"/>
          </w:tcPr>
          <w:p w:rsidR="00E257EF" w:rsidRPr="001E243C" w:rsidRDefault="00E257EF" w:rsidP="00CE2180">
            <w:pPr>
              <w:tabs>
                <w:tab w:val="left" w:leader="dot" w:pos="9072"/>
              </w:tabs>
              <w:spacing w:line="312" w:lineRule="auto"/>
              <w:jc w:val="center"/>
              <w:rPr>
                <w:b/>
              </w:rPr>
            </w:pPr>
            <w:r w:rsidRPr="0080195B">
              <w:rPr>
                <w:b/>
                <w:lang w:val="vi-VN"/>
              </w:rPr>
              <w:t xml:space="preserve">Ngày </w:t>
            </w:r>
            <w:proofErr w:type="spellStart"/>
            <w:r>
              <w:rPr>
                <w:b/>
              </w:rPr>
              <w:t>giao</w:t>
            </w:r>
            <w:proofErr w:type="spellEnd"/>
            <w:r>
              <w:rPr>
                <w:b/>
              </w:rPr>
              <w:t xml:space="preserve"> </w:t>
            </w:r>
            <w:proofErr w:type="spellStart"/>
            <w:r>
              <w:rPr>
                <w:b/>
              </w:rPr>
              <w:t>dịch</w:t>
            </w:r>
            <w:proofErr w:type="spellEnd"/>
            <w:r>
              <w:rPr>
                <w:b/>
              </w:rPr>
              <w:t xml:space="preserve"> </w:t>
            </w:r>
            <w:proofErr w:type="spellStart"/>
            <w:r>
              <w:rPr>
                <w:b/>
              </w:rPr>
              <w:t>xét</w:t>
            </w:r>
            <w:proofErr w:type="spellEnd"/>
            <w:r>
              <w:rPr>
                <w:b/>
              </w:rPr>
              <w:t xml:space="preserve"> </w:t>
            </w:r>
            <w:proofErr w:type="spellStart"/>
            <w:r>
              <w:rPr>
                <w:b/>
              </w:rPr>
              <w:t>thưởng</w:t>
            </w:r>
            <w:proofErr w:type="spellEnd"/>
          </w:p>
        </w:tc>
        <w:tc>
          <w:tcPr>
            <w:tcW w:w="2160" w:type="dxa"/>
            <w:vAlign w:val="center"/>
          </w:tcPr>
          <w:p w:rsidR="00E257EF" w:rsidRPr="0080195B" w:rsidRDefault="00E257EF" w:rsidP="00CE2180">
            <w:pPr>
              <w:tabs>
                <w:tab w:val="left" w:leader="dot" w:pos="9072"/>
              </w:tabs>
              <w:spacing w:line="312" w:lineRule="auto"/>
              <w:jc w:val="center"/>
              <w:rPr>
                <w:b/>
                <w:lang w:val="vi-VN"/>
              </w:rPr>
            </w:pPr>
            <w:r w:rsidRPr="0080195B">
              <w:rPr>
                <w:b/>
                <w:lang w:val="vi-VN"/>
              </w:rPr>
              <w:t>Thời gian công bố</w:t>
            </w:r>
          </w:p>
          <w:p w:rsidR="00E257EF" w:rsidRPr="0080195B" w:rsidRDefault="00E257EF" w:rsidP="00CE2180">
            <w:pPr>
              <w:tabs>
                <w:tab w:val="left" w:leader="dot" w:pos="9072"/>
              </w:tabs>
              <w:spacing w:line="312" w:lineRule="auto"/>
              <w:jc w:val="center"/>
              <w:rPr>
                <w:b/>
                <w:lang w:val="vi-VN"/>
              </w:rPr>
            </w:pPr>
            <w:r w:rsidRPr="0080195B">
              <w:rPr>
                <w:b/>
                <w:lang w:val="vi-VN"/>
              </w:rPr>
              <w:t>kết quả</w:t>
            </w:r>
          </w:p>
        </w:tc>
        <w:tc>
          <w:tcPr>
            <w:tcW w:w="1890" w:type="dxa"/>
            <w:vAlign w:val="center"/>
          </w:tcPr>
          <w:p w:rsidR="00E257EF" w:rsidRPr="0080195B" w:rsidRDefault="00E257EF" w:rsidP="00CE2180">
            <w:pPr>
              <w:tabs>
                <w:tab w:val="left" w:leader="dot" w:pos="9072"/>
              </w:tabs>
              <w:spacing w:line="312" w:lineRule="auto"/>
              <w:jc w:val="center"/>
              <w:rPr>
                <w:b/>
                <w:lang w:val="vi-VN"/>
              </w:rPr>
            </w:pPr>
            <w:r w:rsidRPr="0080195B">
              <w:rPr>
                <w:b/>
                <w:lang w:val="vi-VN"/>
              </w:rPr>
              <w:t>Thời hạn trả thưởng</w:t>
            </w:r>
          </w:p>
        </w:tc>
      </w:tr>
      <w:tr w:rsidR="00E257EF" w:rsidRPr="002325CF" w:rsidTr="00CE2180">
        <w:trPr>
          <w:trHeight w:val="195"/>
        </w:trPr>
        <w:tc>
          <w:tcPr>
            <w:tcW w:w="810" w:type="dxa"/>
            <w:vAlign w:val="center"/>
          </w:tcPr>
          <w:p w:rsidR="00E257EF" w:rsidRPr="0080195B" w:rsidRDefault="00E257EF" w:rsidP="00CE2180">
            <w:pPr>
              <w:tabs>
                <w:tab w:val="left" w:leader="dot" w:pos="9072"/>
              </w:tabs>
              <w:spacing w:line="312" w:lineRule="auto"/>
              <w:jc w:val="center"/>
            </w:pPr>
            <w:r>
              <w:t>1</w:t>
            </w:r>
          </w:p>
        </w:tc>
        <w:tc>
          <w:tcPr>
            <w:tcW w:w="3690" w:type="dxa"/>
          </w:tcPr>
          <w:p w:rsidR="00E257EF" w:rsidRPr="00FE0F99" w:rsidRDefault="00E257EF" w:rsidP="00CE2180">
            <w:pPr>
              <w:pStyle w:val="BodyTextIndent2"/>
              <w:tabs>
                <w:tab w:val="left" w:pos="567"/>
                <w:tab w:val="left" w:pos="900"/>
              </w:tabs>
              <w:spacing w:line="312" w:lineRule="auto"/>
              <w:rPr>
                <w:bCs w:val="0"/>
                <w:szCs w:val="26"/>
              </w:rPr>
            </w:pPr>
            <w:proofErr w:type="spellStart"/>
            <w:r w:rsidRPr="00FE0F99">
              <w:rPr>
                <w:szCs w:val="26"/>
              </w:rPr>
              <w:t>từ</w:t>
            </w:r>
            <w:proofErr w:type="spellEnd"/>
            <w:r w:rsidRPr="00FE0F99">
              <w:rPr>
                <w:szCs w:val="26"/>
              </w:rPr>
              <w:t xml:space="preserve"> 01/07/2021 </w:t>
            </w:r>
            <w:proofErr w:type="spellStart"/>
            <w:r w:rsidRPr="00FE0F99">
              <w:rPr>
                <w:szCs w:val="26"/>
              </w:rPr>
              <w:t>đến</w:t>
            </w:r>
            <w:proofErr w:type="spellEnd"/>
            <w:r w:rsidRPr="00FE0F99">
              <w:rPr>
                <w:szCs w:val="26"/>
              </w:rPr>
              <w:t xml:space="preserve"> </w:t>
            </w:r>
            <w:proofErr w:type="spellStart"/>
            <w:r w:rsidRPr="00FE0F99">
              <w:rPr>
                <w:szCs w:val="26"/>
              </w:rPr>
              <w:t>hết</w:t>
            </w:r>
            <w:proofErr w:type="spellEnd"/>
            <w:r w:rsidRPr="00FE0F99">
              <w:rPr>
                <w:szCs w:val="26"/>
              </w:rPr>
              <w:t xml:space="preserve"> 31/08/2021 (18 </w:t>
            </w:r>
            <w:proofErr w:type="spellStart"/>
            <w:r w:rsidRPr="00FE0F99">
              <w:rPr>
                <w:szCs w:val="26"/>
              </w:rPr>
              <w:t>ngày</w:t>
            </w:r>
            <w:proofErr w:type="spellEnd"/>
            <w:r w:rsidRPr="00FE0F99">
              <w:rPr>
                <w:szCs w:val="26"/>
              </w:rPr>
              <w:t xml:space="preserve"> </w:t>
            </w:r>
            <w:proofErr w:type="spellStart"/>
            <w:r w:rsidRPr="00FE0F99">
              <w:rPr>
                <w:szCs w:val="26"/>
              </w:rPr>
              <w:t>khuyến</w:t>
            </w:r>
            <w:proofErr w:type="spellEnd"/>
            <w:r w:rsidRPr="00FE0F99">
              <w:rPr>
                <w:szCs w:val="26"/>
              </w:rPr>
              <w:t xml:space="preserve"> </w:t>
            </w:r>
            <w:proofErr w:type="spellStart"/>
            <w:r w:rsidRPr="00FE0F99">
              <w:rPr>
                <w:szCs w:val="26"/>
              </w:rPr>
              <w:t>mại</w:t>
            </w:r>
            <w:proofErr w:type="spellEnd"/>
            <w:r w:rsidRPr="00FE0F99">
              <w:rPr>
                <w:szCs w:val="26"/>
              </w:rPr>
              <w:t>)</w:t>
            </w:r>
          </w:p>
        </w:tc>
        <w:tc>
          <w:tcPr>
            <w:tcW w:w="2160" w:type="dxa"/>
            <w:vAlign w:val="center"/>
          </w:tcPr>
          <w:p w:rsidR="00E257EF" w:rsidRPr="0080195B" w:rsidRDefault="00E257EF" w:rsidP="00CE2180">
            <w:pPr>
              <w:tabs>
                <w:tab w:val="left" w:leader="dot" w:pos="9072"/>
              </w:tabs>
              <w:spacing w:line="312" w:lineRule="auto"/>
              <w:jc w:val="center"/>
              <w:rPr>
                <w:lang w:val="vi-VN"/>
              </w:rPr>
            </w:pPr>
            <w:proofErr w:type="spellStart"/>
            <w:r w:rsidRPr="0080195B">
              <w:t>Trước</w:t>
            </w:r>
            <w:proofErr w:type="spellEnd"/>
            <w:r w:rsidRPr="0080195B">
              <w:t xml:space="preserve"> </w:t>
            </w:r>
            <w:proofErr w:type="spellStart"/>
            <w:r w:rsidRPr="0080195B">
              <w:t>ngày</w:t>
            </w:r>
            <w:proofErr w:type="spellEnd"/>
            <w:r w:rsidRPr="0080195B" w:rsidDel="0049313F">
              <w:t xml:space="preserve"> </w:t>
            </w:r>
            <w:r w:rsidRPr="0080195B">
              <w:t xml:space="preserve"> </w:t>
            </w:r>
            <w:r>
              <w:t>15/09/2021</w:t>
            </w:r>
          </w:p>
        </w:tc>
        <w:tc>
          <w:tcPr>
            <w:tcW w:w="1890" w:type="dxa"/>
            <w:vAlign w:val="center"/>
          </w:tcPr>
          <w:p w:rsidR="00E257EF" w:rsidRPr="0080195B" w:rsidRDefault="00E257EF" w:rsidP="00CE2180">
            <w:pPr>
              <w:tabs>
                <w:tab w:val="left" w:leader="dot" w:pos="9072"/>
              </w:tabs>
              <w:spacing w:line="312" w:lineRule="auto"/>
              <w:jc w:val="center"/>
              <w:rPr>
                <w:lang w:val="vi-VN"/>
              </w:rPr>
            </w:pPr>
            <w:proofErr w:type="spellStart"/>
            <w:r w:rsidRPr="0080195B">
              <w:t>Trước</w:t>
            </w:r>
            <w:proofErr w:type="spellEnd"/>
            <w:r w:rsidRPr="0080195B">
              <w:t xml:space="preserve"> </w:t>
            </w:r>
            <w:proofErr w:type="spellStart"/>
            <w:r w:rsidRPr="0080195B">
              <w:t>ngày</w:t>
            </w:r>
            <w:proofErr w:type="spellEnd"/>
            <w:r w:rsidRPr="0080195B" w:rsidDel="0049313F">
              <w:rPr>
                <w:lang w:val="vi-VN"/>
              </w:rPr>
              <w:t xml:space="preserve"> </w:t>
            </w:r>
            <w:r>
              <w:t>30/09</w:t>
            </w:r>
            <w:r w:rsidRPr="0080195B">
              <w:t>/20</w:t>
            </w:r>
            <w:r>
              <w:t>21</w:t>
            </w:r>
          </w:p>
        </w:tc>
      </w:tr>
      <w:tr w:rsidR="00E257EF" w:rsidRPr="002325CF" w:rsidTr="00CE2180">
        <w:trPr>
          <w:trHeight w:val="195"/>
        </w:trPr>
        <w:tc>
          <w:tcPr>
            <w:tcW w:w="810" w:type="dxa"/>
            <w:vAlign w:val="center"/>
          </w:tcPr>
          <w:p w:rsidR="00E257EF" w:rsidRDefault="00E257EF" w:rsidP="00CE2180">
            <w:pPr>
              <w:tabs>
                <w:tab w:val="left" w:leader="dot" w:pos="9072"/>
              </w:tabs>
              <w:spacing w:line="312" w:lineRule="auto"/>
              <w:jc w:val="center"/>
            </w:pPr>
            <w:r>
              <w:t>2</w:t>
            </w:r>
          </w:p>
        </w:tc>
        <w:tc>
          <w:tcPr>
            <w:tcW w:w="3690" w:type="dxa"/>
          </w:tcPr>
          <w:p w:rsidR="00E257EF" w:rsidRPr="00FE0F99" w:rsidRDefault="00E257EF" w:rsidP="00CE2180">
            <w:pPr>
              <w:pStyle w:val="BodyTextIndent2"/>
              <w:tabs>
                <w:tab w:val="left" w:pos="567"/>
                <w:tab w:val="left" w:pos="900"/>
              </w:tabs>
              <w:spacing w:line="312" w:lineRule="auto"/>
              <w:rPr>
                <w:bCs w:val="0"/>
                <w:szCs w:val="26"/>
              </w:rPr>
            </w:pPr>
            <w:proofErr w:type="spellStart"/>
            <w:r w:rsidRPr="00FE0F99">
              <w:rPr>
                <w:szCs w:val="26"/>
              </w:rPr>
              <w:t>từ</w:t>
            </w:r>
            <w:proofErr w:type="spellEnd"/>
            <w:r w:rsidRPr="00FE0F99">
              <w:rPr>
                <w:szCs w:val="26"/>
              </w:rPr>
              <w:t xml:space="preserve"> 01/10/2021 </w:t>
            </w:r>
            <w:proofErr w:type="spellStart"/>
            <w:r w:rsidRPr="00FE0F99">
              <w:rPr>
                <w:szCs w:val="26"/>
              </w:rPr>
              <w:t>đến</w:t>
            </w:r>
            <w:proofErr w:type="spellEnd"/>
            <w:r w:rsidRPr="00FE0F99">
              <w:rPr>
                <w:szCs w:val="26"/>
              </w:rPr>
              <w:t xml:space="preserve"> </w:t>
            </w:r>
            <w:proofErr w:type="spellStart"/>
            <w:r w:rsidRPr="00FE0F99">
              <w:rPr>
                <w:szCs w:val="26"/>
              </w:rPr>
              <w:t>hết</w:t>
            </w:r>
            <w:proofErr w:type="spellEnd"/>
            <w:r w:rsidRPr="00FE0F99">
              <w:rPr>
                <w:szCs w:val="26"/>
              </w:rPr>
              <w:t xml:space="preserve"> 30/11/2021 (17 </w:t>
            </w:r>
            <w:proofErr w:type="spellStart"/>
            <w:r w:rsidRPr="00FE0F99">
              <w:rPr>
                <w:szCs w:val="26"/>
              </w:rPr>
              <w:t>ngày</w:t>
            </w:r>
            <w:proofErr w:type="spellEnd"/>
            <w:r w:rsidRPr="00FE0F99">
              <w:rPr>
                <w:szCs w:val="26"/>
              </w:rPr>
              <w:t xml:space="preserve"> </w:t>
            </w:r>
            <w:proofErr w:type="spellStart"/>
            <w:r w:rsidRPr="00FE0F99">
              <w:rPr>
                <w:szCs w:val="26"/>
              </w:rPr>
              <w:t>khuyến</w:t>
            </w:r>
            <w:proofErr w:type="spellEnd"/>
            <w:r w:rsidRPr="00FE0F99">
              <w:rPr>
                <w:szCs w:val="26"/>
              </w:rPr>
              <w:t xml:space="preserve"> </w:t>
            </w:r>
            <w:proofErr w:type="spellStart"/>
            <w:r w:rsidRPr="00FE0F99">
              <w:rPr>
                <w:szCs w:val="26"/>
              </w:rPr>
              <w:t>mại</w:t>
            </w:r>
            <w:proofErr w:type="spellEnd"/>
            <w:r w:rsidRPr="00FE0F99">
              <w:rPr>
                <w:szCs w:val="26"/>
              </w:rPr>
              <w:t>)</w:t>
            </w:r>
          </w:p>
        </w:tc>
        <w:tc>
          <w:tcPr>
            <w:tcW w:w="2160" w:type="dxa"/>
            <w:vAlign w:val="center"/>
          </w:tcPr>
          <w:p w:rsidR="00E257EF" w:rsidRPr="0080195B" w:rsidRDefault="00E257EF" w:rsidP="00CE2180">
            <w:pPr>
              <w:tabs>
                <w:tab w:val="left" w:leader="dot" w:pos="9072"/>
              </w:tabs>
              <w:spacing w:line="312" w:lineRule="auto"/>
              <w:jc w:val="center"/>
              <w:rPr>
                <w:lang w:val="vi-VN"/>
              </w:rPr>
            </w:pPr>
            <w:proofErr w:type="spellStart"/>
            <w:r w:rsidRPr="0080195B">
              <w:t>Trước</w:t>
            </w:r>
            <w:proofErr w:type="spellEnd"/>
            <w:r w:rsidRPr="0080195B">
              <w:t xml:space="preserve"> </w:t>
            </w:r>
            <w:proofErr w:type="spellStart"/>
            <w:r w:rsidRPr="0080195B">
              <w:t>ngày</w:t>
            </w:r>
            <w:proofErr w:type="spellEnd"/>
            <w:r w:rsidRPr="0080195B" w:rsidDel="0049313F">
              <w:t xml:space="preserve"> </w:t>
            </w:r>
            <w:r w:rsidRPr="0080195B">
              <w:t xml:space="preserve"> </w:t>
            </w:r>
            <w:r>
              <w:t>15/12/2021</w:t>
            </w:r>
          </w:p>
        </w:tc>
        <w:tc>
          <w:tcPr>
            <w:tcW w:w="1890" w:type="dxa"/>
            <w:vAlign w:val="center"/>
          </w:tcPr>
          <w:p w:rsidR="00E257EF" w:rsidRPr="0080195B" w:rsidRDefault="00E257EF" w:rsidP="00CE2180">
            <w:pPr>
              <w:tabs>
                <w:tab w:val="left" w:leader="dot" w:pos="9072"/>
              </w:tabs>
              <w:spacing w:line="312" w:lineRule="auto"/>
              <w:jc w:val="center"/>
              <w:rPr>
                <w:lang w:val="vi-VN"/>
              </w:rPr>
            </w:pPr>
            <w:proofErr w:type="spellStart"/>
            <w:r w:rsidRPr="0080195B">
              <w:t>Trước</w:t>
            </w:r>
            <w:proofErr w:type="spellEnd"/>
            <w:r w:rsidRPr="0080195B">
              <w:t xml:space="preserve"> </w:t>
            </w:r>
            <w:proofErr w:type="spellStart"/>
            <w:r w:rsidRPr="0080195B">
              <w:t>ngày</w:t>
            </w:r>
            <w:proofErr w:type="spellEnd"/>
            <w:r w:rsidRPr="0080195B" w:rsidDel="0049313F">
              <w:rPr>
                <w:lang w:val="vi-VN"/>
              </w:rPr>
              <w:t xml:space="preserve"> </w:t>
            </w:r>
            <w:r>
              <w:t>31/12</w:t>
            </w:r>
            <w:r w:rsidRPr="0080195B">
              <w:t>/20</w:t>
            </w:r>
            <w:r>
              <w:t>21</w:t>
            </w:r>
          </w:p>
        </w:tc>
      </w:tr>
      <w:tr w:rsidR="00E257EF" w:rsidRPr="002325CF" w:rsidTr="00CE2180">
        <w:trPr>
          <w:trHeight w:val="195"/>
        </w:trPr>
        <w:tc>
          <w:tcPr>
            <w:tcW w:w="810" w:type="dxa"/>
            <w:vAlign w:val="center"/>
          </w:tcPr>
          <w:p w:rsidR="00E257EF" w:rsidRDefault="00E257EF" w:rsidP="00CE2180">
            <w:pPr>
              <w:tabs>
                <w:tab w:val="left" w:leader="dot" w:pos="9072"/>
              </w:tabs>
              <w:spacing w:line="312" w:lineRule="auto"/>
              <w:jc w:val="center"/>
            </w:pPr>
            <w:r>
              <w:t>3</w:t>
            </w:r>
          </w:p>
        </w:tc>
        <w:tc>
          <w:tcPr>
            <w:tcW w:w="3690" w:type="dxa"/>
          </w:tcPr>
          <w:p w:rsidR="00E257EF" w:rsidRPr="00FE0F99" w:rsidRDefault="00E257EF" w:rsidP="00CE2180">
            <w:pPr>
              <w:pStyle w:val="BodyTextIndent2"/>
              <w:tabs>
                <w:tab w:val="left" w:pos="567"/>
                <w:tab w:val="left" w:pos="900"/>
              </w:tabs>
              <w:spacing w:line="312" w:lineRule="auto"/>
              <w:rPr>
                <w:bCs w:val="0"/>
                <w:szCs w:val="26"/>
              </w:rPr>
            </w:pPr>
            <w:proofErr w:type="spellStart"/>
            <w:r w:rsidRPr="00FE0F99">
              <w:rPr>
                <w:szCs w:val="26"/>
              </w:rPr>
              <w:t>từ</w:t>
            </w:r>
            <w:proofErr w:type="spellEnd"/>
            <w:r w:rsidRPr="00FE0F99">
              <w:rPr>
                <w:szCs w:val="26"/>
              </w:rPr>
              <w:t xml:space="preserve"> 01/12/2021 </w:t>
            </w:r>
            <w:proofErr w:type="spellStart"/>
            <w:r w:rsidRPr="00FE0F99">
              <w:rPr>
                <w:szCs w:val="26"/>
              </w:rPr>
              <w:t>đến</w:t>
            </w:r>
            <w:proofErr w:type="spellEnd"/>
            <w:r w:rsidRPr="00FE0F99">
              <w:rPr>
                <w:szCs w:val="26"/>
              </w:rPr>
              <w:t xml:space="preserve"> </w:t>
            </w:r>
            <w:proofErr w:type="spellStart"/>
            <w:r w:rsidRPr="00FE0F99">
              <w:rPr>
                <w:szCs w:val="26"/>
              </w:rPr>
              <w:t>hết</w:t>
            </w:r>
            <w:proofErr w:type="spellEnd"/>
            <w:r w:rsidRPr="00FE0F99">
              <w:rPr>
                <w:szCs w:val="26"/>
              </w:rPr>
              <w:t xml:space="preserve"> 31/01/2022 (17 </w:t>
            </w:r>
            <w:proofErr w:type="spellStart"/>
            <w:r w:rsidRPr="00FE0F99">
              <w:rPr>
                <w:szCs w:val="26"/>
              </w:rPr>
              <w:t>ngày</w:t>
            </w:r>
            <w:proofErr w:type="spellEnd"/>
            <w:r w:rsidRPr="00FE0F99">
              <w:rPr>
                <w:szCs w:val="26"/>
              </w:rPr>
              <w:t xml:space="preserve"> </w:t>
            </w:r>
            <w:proofErr w:type="spellStart"/>
            <w:r w:rsidRPr="00FE0F99">
              <w:rPr>
                <w:szCs w:val="26"/>
              </w:rPr>
              <w:t>khuyến</w:t>
            </w:r>
            <w:proofErr w:type="spellEnd"/>
            <w:r w:rsidRPr="00FE0F99">
              <w:rPr>
                <w:szCs w:val="26"/>
              </w:rPr>
              <w:t xml:space="preserve"> </w:t>
            </w:r>
            <w:proofErr w:type="spellStart"/>
            <w:r w:rsidRPr="00FE0F99">
              <w:rPr>
                <w:szCs w:val="26"/>
              </w:rPr>
              <w:t>mại</w:t>
            </w:r>
            <w:proofErr w:type="spellEnd"/>
            <w:r w:rsidRPr="00FE0F99">
              <w:rPr>
                <w:szCs w:val="26"/>
              </w:rPr>
              <w:t>)</w:t>
            </w:r>
          </w:p>
        </w:tc>
        <w:tc>
          <w:tcPr>
            <w:tcW w:w="2160" w:type="dxa"/>
            <w:vAlign w:val="center"/>
          </w:tcPr>
          <w:p w:rsidR="00E257EF" w:rsidRPr="0080195B" w:rsidRDefault="00E257EF" w:rsidP="00CE2180">
            <w:pPr>
              <w:tabs>
                <w:tab w:val="left" w:leader="dot" w:pos="9072"/>
              </w:tabs>
              <w:spacing w:line="312" w:lineRule="auto"/>
              <w:jc w:val="center"/>
              <w:rPr>
                <w:lang w:val="vi-VN"/>
              </w:rPr>
            </w:pPr>
            <w:proofErr w:type="spellStart"/>
            <w:r w:rsidRPr="0080195B">
              <w:t>Trước</w:t>
            </w:r>
            <w:proofErr w:type="spellEnd"/>
            <w:r w:rsidRPr="0080195B">
              <w:t xml:space="preserve"> </w:t>
            </w:r>
            <w:proofErr w:type="spellStart"/>
            <w:r w:rsidRPr="0080195B">
              <w:t>ngày</w:t>
            </w:r>
            <w:proofErr w:type="spellEnd"/>
            <w:r w:rsidRPr="0080195B" w:rsidDel="0049313F">
              <w:t xml:space="preserve"> </w:t>
            </w:r>
            <w:r w:rsidRPr="0080195B">
              <w:t xml:space="preserve"> </w:t>
            </w:r>
            <w:r>
              <w:t>25/02/2022</w:t>
            </w:r>
          </w:p>
        </w:tc>
        <w:tc>
          <w:tcPr>
            <w:tcW w:w="1890" w:type="dxa"/>
            <w:vAlign w:val="center"/>
          </w:tcPr>
          <w:p w:rsidR="00E257EF" w:rsidRPr="0080195B" w:rsidRDefault="00E257EF" w:rsidP="00CE2180">
            <w:pPr>
              <w:tabs>
                <w:tab w:val="left" w:leader="dot" w:pos="9072"/>
              </w:tabs>
              <w:spacing w:line="312" w:lineRule="auto"/>
              <w:jc w:val="center"/>
              <w:rPr>
                <w:lang w:val="vi-VN"/>
              </w:rPr>
            </w:pPr>
            <w:proofErr w:type="spellStart"/>
            <w:r w:rsidRPr="0080195B">
              <w:t>Trước</w:t>
            </w:r>
            <w:proofErr w:type="spellEnd"/>
            <w:r w:rsidRPr="0080195B">
              <w:t xml:space="preserve"> </w:t>
            </w:r>
            <w:proofErr w:type="spellStart"/>
            <w:r w:rsidRPr="0080195B">
              <w:t>ngày</w:t>
            </w:r>
            <w:proofErr w:type="spellEnd"/>
            <w:r w:rsidRPr="0080195B" w:rsidDel="0049313F">
              <w:rPr>
                <w:lang w:val="vi-VN"/>
              </w:rPr>
              <w:t xml:space="preserve"> </w:t>
            </w:r>
            <w:r>
              <w:t>15/03</w:t>
            </w:r>
            <w:r w:rsidRPr="0080195B">
              <w:t>/20</w:t>
            </w:r>
            <w:r>
              <w:t>21</w:t>
            </w:r>
          </w:p>
        </w:tc>
      </w:tr>
    </w:tbl>
    <w:p w:rsidR="00E257EF" w:rsidRPr="002325CF" w:rsidRDefault="00E257EF" w:rsidP="00E257EF">
      <w:pPr>
        <w:pStyle w:val="BodyTextIndent2"/>
        <w:numPr>
          <w:ilvl w:val="0"/>
          <w:numId w:val="1"/>
        </w:numPr>
        <w:tabs>
          <w:tab w:val="clear" w:pos="360"/>
          <w:tab w:val="left" w:pos="567"/>
          <w:tab w:val="left" w:pos="900"/>
        </w:tabs>
        <w:spacing w:line="312" w:lineRule="auto"/>
        <w:ind w:left="0" w:firstLine="0"/>
        <w:rPr>
          <w:b/>
          <w:bCs w:val="0"/>
          <w:i/>
          <w:szCs w:val="26"/>
        </w:rPr>
      </w:pPr>
      <w:r w:rsidRPr="002325CF">
        <w:rPr>
          <w:b/>
          <w:szCs w:val="26"/>
        </w:rPr>
        <w:t xml:space="preserve">Quy </w:t>
      </w:r>
      <w:proofErr w:type="spellStart"/>
      <w:r w:rsidRPr="002325CF">
        <w:rPr>
          <w:b/>
          <w:szCs w:val="26"/>
        </w:rPr>
        <w:t>định</w:t>
      </w:r>
      <w:proofErr w:type="spellEnd"/>
      <w:r w:rsidRPr="002325CF">
        <w:rPr>
          <w:b/>
          <w:szCs w:val="26"/>
        </w:rPr>
        <w:t xml:space="preserve"> </w:t>
      </w:r>
      <w:proofErr w:type="spellStart"/>
      <w:r w:rsidRPr="002325CF">
        <w:rPr>
          <w:b/>
          <w:szCs w:val="26"/>
        </w:rPr>
        <w:t>khác</w:t>
      </w:r>
      <w:proofErr w:type="spellEnd"/>
    </w:p>
    <w:p w:rsidR="00E257EF" w:rsidRPr="002325CF" w:rsidRDefault="00E257EF" w:rsidP="00E257EF">
      <w:pPr>
        <w:pStyle w:val="BodyTextIndent2"/>
        <w:numPr>
          <w:ilvl w:val="0"/>
          <w:numId w:val="2"/>
        </w:numPr>
        <w:spacing w:line="312" w:lineRule="auto"/>
        <w:ind w:left="567" w:hanging="425"/>
        <w:rPr>
          <w:bCs w:val="0"/>
          <w:szCs w:val="26"/>
        </w:rPr>
      </w:pPr>
      <w:proofErr w:type="spellStart"/>
      <w:r w:rsidRPr="002325CF">
        <w:rPr>
          <w:szCs w:val="26"/>
        </w:rPr>
        <w:t>Khách</w:t>
      </w:r>
      <w:proofErr w:type="spellEnd"/>
      <w:r w:rsidRPr="002325CF">
        <w:rPr>
          <w:szCs w:val="26"/>
        </w:rPr>
        <w:t xml:space="preserve"> </w:t>
      </w:r>
      <w:proofErr w:type="spellStart"/>
      <w:r w:rsidRPr="002325CF">
        <w:rPr>
          <w:szCs w:val="26"/>
        </w:rPr>
        <w:t>hàng</w:t>
      </w:r>
      <w:proofErr w:type="spellEnd"/>
      <w:r w:rsidRPr="002325CF">
        <w:rPr>
          <w:szCs w:val="26"/>
        </w:rPr>
        <w:t xml:space="preserve"> </w:t>
      </w:r>
      <w:proofErr w:type="spellStart"/>
      <w:r w:rsidRPr="002325CF">
        <w:rPr>
          <w:szCs w:val="26"/>
        </w:rPr>
        <w:t>hưởng</w:t>
      </w:r>
      <w:proofErr w:type="spellEnd"/>
      <w:r w:rsidRPr="002325CF">
        <w:rPr>
          <w:szCs w:val="26"/>
        </w:rPr>
        <w:t xml:space="preserve"> </w:t>
      </w:r>
      <w:proofErr w:type="spellStart"/>
      <w:r w:rsidRPr="002325CF">
        <w:rPr>
          <w:szCs w:val="26"/>
        </w:rPr>
        <w:t>khuyến</w:t>
      </w:r>
      <w:proofErr w:type="spellEnd"/>
      <w:r w:rsidRPr="002325CF">
        <w:rPr>
          <w:szCs w:val="26"/>
        </w:rPr>
        <w:t xml:space="preserve"> </w:t>
      </w:r>
      <w:proofErr w:type="spellStart"/>
      <w:r w:rsidRPr="002325CF">
        <w:rPr>
          <w:szCs w:val="26"/>
        </w:rPr>
        <w:t>mại</w:t>
      </w:r>
      <w:proofErr w:type="spellEnd"/>
      <w:r w:rsidRPr="002325CF">
        <w:rPr>
          <w:szCs w:val="26"/>
        </w:rPr>
        <w:t xml:space="preserve"> </w:t>
      </w:r>
      <w:proofErr w:type="spellStart"/>
      <w:r w:rsidRPr="002325CF">
        <w:rPr>
          <w:szCs w:val="26"/>
        </w:rPr>
        <w:t>không</w:t>
      </w:r>
      <w:proofErr w:type="spellEnd"/>
      <w:r w:rsidRPr="002325CF">
        <w:rPr>
          <w:szCs w:val="26"/>
        </w:rPr>
        <w:t xml:space="preserve"> </w:t>
      </w:r>
      <w:proofErr w:type="spellStart"/>
      <w:r w:rsidRPr="002325CF">
        <w:rPr>
          <w:szCs w:val="26"/>
        </w:rPr>
        <w:t>được</w:t>
      </w:r>
      <w:proofErr w:type="spellEnd"/>
      <w:r w:rsidRPr="002325CF">
        <w:rPr>
          <w:szCs w:val="26"/>
        </w:rPr>
        <w:t xml:space="preserve"> </w:t>
      </w:r>
      <w:proofErr w:type="spellStart"/>
      <w:r w:rsidRPr="002325CF">
        <w:rPr>
          <w:szCs w:val="26"/>
        </w:rPr>
        <w:t>đóng</w:t>
      </w:r>
      <w:proofErr w:type="spellEnd"/>
      <w:r w:rsidRPr="002325CF">
        <w:rPr>
          <w:szCs w:val="26"/>
        </w:rPr>
        <w:t xml:space="preserve"> </w:t>
      </w:r>
      <w:proofErr w:type="spellStart"/>
      <w:r w:rsidRPr="002325CF">
        <w:rPr>
          <w:szCs w:val="26"/>
        </w:rPr>
        <w:t>thẻ</w:t>
      </w:r>
      <w:proofErr w:type="spellEnd"/>
      <w:r w:rsidRPr="002325CF">
        <w:rPr>
          <w:szCs w:val="26"/>
        </w:rPr>
        <w:t xml:space="preserve"> </w:t>
      </w:r>
      <w:proofErr w:type="spellStart"/>
      <w:r w:rsidRPr="002325CF">
        <w:rPr>
          <w:szCs w:val="26"/>
        </w:rPr>
        <w:t>trong</w:t>
      </w:r>
      <w:proofErr w:type="spellEnd"/>
      <w:r w:rsidRPr="002325CF">
        <w:rPr>
          <w:szCs w:val="26"/>
        </w:rPr>
        <w:t xml:space="preserve"> </w:t>
      </w:r>
      <w:proofErr w:type="spellStart"/>
      <w:r w:rsidRPr="002325CF">
        <w:rPr>
          <w:szCs w:val="26"/>
        </w:rPr>
        <w:t>vòng</w:t>
      </w:r>
      <w:proofErr w:type="spellEnd"/>
      <w:r w:rsidRPr="002325CF">
        <w:rPr>
          <w:szCs w:val="26"/>
        </w:rPr>
        <w:t xml:space="preserve"> 06 </w:t>
      </w:r>
      <w:proofErr w:type="spellStart"/>
      <w:r w:rsidRPr="002325CF">
        <w:rPr>
          <w:szCs w:val="26"/>
        </w:rPr>
        <w:t>tháng</w:t>
      </w:r>
      <w:proofErr w:type="spellEnd"/>
      <w:r w:rsidRPr="002325CF">
        <w:rPr>
          <w:szCs w:val="26"/>
        </w:rPr>
        <w:t xml:space="preserve"> </w:t>
      </w:r>
      <w:proofErr w:type="spellStart"/>
      <w:r w:rsidRPr="002325CF">
        <w:rPr>
          <w:szCs w:val="26"/>
        </w:rPr>
        <w:t>kể</w:t>
      </w:r>
      <w:proofErr w:type="spellEnd"/>
      <w:r w:rsidRPr="002325CF">
        <w:rPr>
          <w:szCs w:val="26"/>
        </w:rPr>
        <w:t xml:space="preserve"> </w:t>
      </w:r>
      <w:proofErr w:type="spellStart"/>
      <w:r w:rsidRPr="002325CF">
        <w:rPr>
          <w:szCs w:val="26"/>
        </w:rPr>
        <w:t>từ</w:t>
      </w:r>
      <w:proofErr w:type="spellEnd"/>
      <w:r w:rsidRPr="002325CF">
        <w:rPr>
          <w:szCs w:val="26"/>
        </w:rPr>
        <w:t xml:space="preserve"> </w:t>
      </w:r>
      <w:proofErr w:type="spellStart"/>
      <w:r w:rsidRPr="002325CF">
        <w:rPr>
          <w:szCs w:val="26"/>
        </w:rPr>
        <w:t>ngày</w:t>
      </w:r>
      <w:proofErr w:type="spellEnd"/>
      <w:r w:rsidRPr="002325CF">
        <w:rPr>
          <w:szCs w:val="26"/>
        </w:rPr>
        <w:t xml:space="preserve"> </w:t>
      </w:r>
      <w:proofErr w:type="spellStart"/>
      <w:r w:rsidRPr="002325CF">
        <w:rPr>
          <w:szCs w:val="26"/>
        </w:rPr>
        <w:t>kết</w:t>
      </w:r>
      <w:proofErr w:type="spellEnd"/>
      <w:r w:rsidRPr="002325CF">
        <w:rPr>
          <w:szCs w:val="26"/>
        </w:rPr>
        <w:t xml:space="preserve"> </w:t>
      </w:r>
      <w:proofErr w:type="spellStart"/>
      <w:r w:rsidRPr="002325CF">
        <w:rPr>
          <w:szCs w:val="26"/>
        </w:rPr>
        <w:t>thúc</w:t>
      </w:r>
      <w:proofErr w:type="spellEnd"/>
      <w:r w:rsidRPr="002325CF">
        <w:rPr>
          <w:szCs w:val="26"/>
        </w:rPr>
        <w:t xml:space="preserve"> </w:t>
      </w:r>
      <w:proofErr w:type="spellStart"/>
      <w:r w:rsidRPr="002325CF">
        <w:rPr>
          <w:szCs w:val="26"/>
        </w:rPr>
        <w:t>chương</w:t>
      </w:r>
      <w:proofErr w:type="spellEnd"/>
      <w:r w:rsidRPr="002325CF">
        <w:rPr>
          <w:szCs w:val="26"/>
        </w:rPr>
        <w:t xml:space="preserve"> </w:t>
      </w:r>
      <w:proofErr w:type="spellStart"/>
      <w:r w:rsidRPr="002325CF">
        <w:rPr>
          <w:szCs w:val="26"/>
        </w:rPr>
        <w:t>trình</w:t>
      </w:r>
      <w:proofErr w:type="spellEnd"/>
      <w:r w:rsidRPr="002325CF">
        <w:rPr>
          <w:szCs w:val="26"/>
        </w:rPr>
        <w:t xml:space="preserve"> </w:t>
      </w:r>
      <w:proofErr w:type="spellStart"/>
      <w:r w:rsidRPr="002325CF">
        <w:rPr>
          <w:szCs w:val="26"/>
        </w:rPr>
        <w:t>khuyến</w:t>
      </w:r>
      <w:proofErr w:type="spellEnd"/>
      <w:r w:rsidRPr="002325CF">
        <w:rPr>
          <w:szCs w:val="26"/>
        </w:rPr>
        <w:t xml:space="preserve"> </w:t>
      </w:r>
      <w:proofErr w:type="spellStart"/>
      <w:r w:rsidRPr="002325CF">
        <w:rPr>
          <w:szCs w:val="26"/>
        </w:rPr>
        <w:t>mại</w:t>
      </w:r>
      <w:proofErr w:type="spellEnd"/>
      <w:r w:rsidRPr="002325CF">
        <w:rPr>
          <w:szCs w:val="26"/>
        </w:rPr>
        <w:t xml:space="preserve">. Trong </w:t>
      </w:r>
      <w:proofErr w:type="spellStart"/>
      <w:r w:rsidRPr="002325CF">
        <w:rPr>
          <w:szCs w:val="26"/>
        </w:rPr>
        <w:t>trường</w:t>
      </w:r>
      <w:proofErr w:type="spellEnd"/>
      <w:r w:rsidRPr="002325CF">
        <w:rPr>
          <w:szCs w:val="26"/>
        </w:rPr>
        <w:t xml:space="preserve"> </w:t>
      </w:r>
      <w:proofErr w:type="spellStart"/>
      <w:r w:rsidRPr="002325CF">
        <w:rPr>
          <w:szCs w:val="26"/>
        </w:rPr>
        <w:t>hợp</w:t>
      </w:r>
      <w:proofErr w:type="spellEnd"/>
      <w:r w:rsidRPr="002325CF">
        <w:rPr>
          <w:szCs w:val="26"/>
        </w:rPr>
        <w:t xml:space="preserve"> </w:t>
      </w:r>
      <w:proofErr w:type="spellStart"/>
      <w:r w:rsidRPr="002325CF">
        <w:rPr>
          <w:szCs w:val="26"/>
        </w:rPr>
        <w:t>khách</w:t>
      </w:r>
      <w:proofErr w:type="spellEnd"/>
      <w:r w:rsidRPr="002325CF">
        <w:rPr>
          <w:szCs w:val="26"/>
        </w:rPr>
        <w:t xml:space="preserve"> </w:t>
      </w:r>
      <w:proofErr w:type="spellStart"/>
      <w:r w:rsidRPr="002325CF">
        <w:rPr>
          <w:szCs w:val="26"/>
        </w:rPr>
        <w:t>hàng</w:t>
      </w:r>
      <w:proofErr w:type="spellEnd"/>
      <w:r w:rsidRPr="002325CF">
        <w:rPr>
          <w:szCs w:val="26"/>
        </w:rPr>
        <w:t xml:space="preserve"> </w:t>
      </w:r>
      <w:proofErr w:type="spellStart"/>
      <w:r w:rsidRPr="002325CF">
        <w:rPr>
          <w:szCs w:val="26"/>
        </w:rPr>
        <w:t>đóng</w:t>
      </w:r>
      <w:proofErr w:type="spellEnd"/>
      <w:r w:rsidRPr="002325CF">
        <w:rPr>
          <w:szCs w:val="26"/>
        </w:rPr>
        <w:t xml:space="preserve"> </w:t>
      </w:r>
      <w:proofErr w:type="spellStart"/>
      <w:r w:rsidRPr="002325CF">
        <w:rPr>
          <w:szCs w:val="26"/>
        </w:rPr>
        <w:t>thẻ</w:t>
      </w:r>
      <w:proofErr w:type="spellEnd"/>
      <w:r w:rsidRPr="002325CF">
        <w:rPr>
          <w:szCs w:val="26"/>
        </w:rPr>
        <w:t xml:space="preserve"> </w:t>
      </w:r>
      <w:proofErr w:type="spellStart"/>
      <w:r w:rsidRPr="002325CF">
        <w:rPr>
          <w:szCs w:val="26"/>
        </w:rPr>
        <w:t>trước</w:t>
      </w:r>
      <w:proofErr w:type="spellEnd"/>
      <w:r w:rsidRPr="002325CF">
        <w:rPr>
          <w:szCs w:val="26"/>
        </w:rPr>
        <w:t xml:space="preserve"> </w:t>
      </w:r>
      <w:proofErr w:type="spellStart"/>
      <w:r w:rsidRPr="002325CF">
        <w:rPr>
          <w:szCs w:val="26"/>
        </w:rPr>
        <w:t>thời</w:t>
      </w:r>
      <w:proofErr w:type="spellEnd"/>
      <w:r w:rsidRPr="002325CF">
        <w:rPr>
          <w:szCs w:val="26"/>
        </w:rPr>
        <w:t xml:space="preserve"> </w:t>
      </w:r>
      <w:proofErr w:type="spellStart"/>
      <w:r w:rsidRPr="002325CF">
        <w:rPr>
          <w:szCs w:val="26"/>
        </w:rPr>
        <w:t>hạn</w:t>
      </w:r>
      <w:proofErr w:type="spellEnd"/>
      <w:r w:rsidRPr="002325CF">
        <w:rPr>
          <w:szCs w:val="26"/>
        </w:rPr>
        <w:t xml:space="preserve"> 6 </w:t>
      </w:r>
      <w:proofErr w:type="spellStart"/>
      <w:r w:rsidRPr="002325CF">
        <w:rPr>
          <w:szCs w:val="26"/>
        </w:rPr>
        <w:t>tháng</w:t>
      </w:r>
      <w:proofErr w:type="spellEnd"/>
      <w:r w:rsidRPr="002325CF">
        <w:rPr>
          <w:szCs w:val="26"/>
        </w:rPr>
        <w:t xml:space="preserve"> </w:t>
      </w:r>
      <w:proofErr w:type="spellStart"/>
      <w:r w:rsidRPr="002325CF">
        <w:rPr>
          <w:szCs w:val="26"/>
        </w:rPr>
        <w:t>nêu</w:t>
      </w:r>
      <w:proofErr w:type="spellEnd"/>
      <w:r w:rsidRPr="002325CF">
        <w:rPr>
          <w:szCs w:val="26"/>
        </w:rPr>
        <w:t xml:space="preserve"> </w:t>
      </w:r>
      <w:proofErr w:type="spellStart"/>
      <w:r w:rsidRPr="002325CF">
        <w:rPr>
          <w:szCs w:val="26"/>
        </w:rPr>
        <w:t>trên</w:t>
      </w:r>
      <w:proofErr w:type="spellEnd"/>
      <w:r w:rsidRPr="002325CF">
        <w:rPr>
          <w:szCs w:val="26"/>
        </w:rPr>
        <w:t xml:space="preserve">, BIDV </w:t>
      </w:r>
      <w:proofErr w:type="spellStart"/>
      <w:r w:rsidRPr="002325CF">
        <w:rPr>
          <w:szCs w:val="26"/>
        </w:rPr>
        <w:t>bảo</w:t>
      </w:r>
      <w:proofErr w:type="spellEnd"/>
      <w:r w:rsidRPr="002325CF">
        <w:rPr>
          <w:szCs w:val="26"/>
        </w:rPr>
        <w:t xml:space="preserve"> </w:t>
      </w:r>
      <w:proofErr w:type="spellStart"/>
      <w:r w:rsidRPr="002325CF">
        <w:rPr>
          <w:szCs w:val="26"/>
        </w:rPr>
        <w:t>lưu</w:t>
      </w:r>
      <w:proofErr w:type="spellEnd"/>
      <w:r w:rsidRPr="002325CF">
        <w:rPr>
          <w:szCs w:val="26"/>
        </w:rPr>
        <w:t xml:space="preserve"> </w:t>
      </w:r>
      <w:proofErr w:type="spellStart"/>
      <w:r w:rsidRPr="002325CF">
        <w:rPr>
          <w:szCs w:val="26"/>
        </w:rPr>
        <w:t>quyền</w:t>
      </w:r>
      <w:proofErr w:type="spellEnd"/>
      <w:r w:rsidRPr="002325CF">
        <w:rPr>
          <w:szCs w:val="26"/>
        </w:rPr>
        <w:t xml:space="preserve"> </w:t>
      </w:r>
      <w:proofErr w:type="spellStart"/>
      <w:r w:rsidRPr="002325CF">
        <w:rPr>
          <w:szCs w:val="26"/>
        </w:rPr>
        <w:t>thu</w:t>
      </w:r>
      <w:proofErr w:type="spellEnd"/>
      <w:r w:rsidRPr="002325CF">
        <w:rPr>
          <w:szCs w:val="26"/>
        </w:rPr>
        <w:t xml:space="preserve"> </w:t>
      </w:r>
      <w:proofErr w:type="spellStart"/>
      <w:r w:rsidRPr="002325CF">
        <w:rPr>
          <w:szCs w:val="26"/>
        </w:rPr>
        <w:t>hồi</w:t>
      </w:r>
      <w:proofErr w:type="spellEnd"/>
      <w:r w:rsidRPr="002325CF">
        <w:rPr>
          <w:szCs w:val="26"/>
        </w:rPr>
        <w:t xml:space="preserve"> </w:t>
      </w:r>
      <w:proofErr w:type="spellStart"/>
      <w:r w:rsidRPr="002325CF">
        <w:rPr>
          <w:szCs w:val="26"/>
        </w:rPr>
        <w:t>giá</w:t>
      </w:r>
      <w:proofErr w:type="spellEnd"/>
      <w:r w:rsidRPr="002325CF">
        <w:rPr>
          <w:szCs w:val="26"/>
        </w:rPr>
        <w:t xml:space="preserve"> </w:t>
      </w:r>
      <w:proofErr w:type="spellStart"/>
      <w:r w:rsidRPr="002325CF">
        <w:rPr>
          <w:szCs w:val="26"/>
        </w:rPr>
        <w:t>trị</w:t>
      </w:r>
      <w:proofErr w:type="spellEnd"/>
      <w:r w:rsidRPr="002325CF">
        <w:rPr>
          <w:szCs w:val="26"/>
        </w:rPr>
        <w:t xml:space="preserve"> </w:t>
      </w:r>
      <w:proofErr w:type="spellStart"/>
      <w:r w:rsidRPr="002325CF">
        <w:rPr>
          <w:szCs w:val="26"/>
        </w:rPr>
        <w:t>tiề</w:t>
      </w:r>
      <w:r>
        <w:rPr>
          <w:szCs w:val="26"/>
        </w:rPr>
        <w:t>n</w:t>
      </w:r>
      <w:proofErr w:type="spellEnd"/>
      <w:r w:rsidRPr="002325CF">
        <w:rPr>
          <w:szCs w:val="26"/>
        </w:rPr>
        <w:t xml:space="preserve"> </w:t>
      </w:r>
      <w:proofErr w:type="spellStart"/>
      <w:r w:rsidRPr="002325CF">
        <w:rPr>
          <w:szCs w:val="26"/>
        </w:rPr>
        <w:t>mà</w:t>
      </w:r>
      <w:proofErr w:type="spellEnd"/>
      <w:r w:rsidRPr="002325CF">
        <w:rPr>
          <w:szCs w:val="26"/>
        </w:rPr>
        <w:t xml:space="preserve"> </w:t>
      </w:r>
      <w:proofErr w:type="spellStart"/>
      <w:r w:rsidRPr="002325CF">
        <w:rPr>
          <w:szCs w:val="26"/>
        </w:rPr>
        <w:t>khách</w:t>
      </w:r>
      <w:proofErr w:type="spellEnd"/>
      <w:r w:rsidRPr="002325CF">
        <w:rPr>
          <w:szCs w:val="26"/>
        </w:rPr>
        <w:t xml:space="preserve"> </w:t>
      </w:r>
      <w:proofErr w:type="spellStart"/>
      <w:r w:rsidRPr="002325CF">
        <w:rPr>
          <w:szCs w:val="26"/>
        </w:rPr>
        <w:t>hàng</w:t>
      </w:r>
      <w:proofErr w:type="spellEnd"/>
      <w:r w:rsidRPr="002325CF">
        <w:rPr>
          <w:szCs w:val="26"/>
        </w:rPr>
        <w:t xml:space="preserve"> </w:t>
      </w:r>
      <w:proofErr w:type="spellStart"/>
      <w:r w:rsidRPr="002325CF">
        <w:rPr>
          <w:szCs w:val="26"/>
        </w:rPr>
        <w:t>đã</w:t>
      </w:r>
      <w:proofErr w:type="spellEnd"/>
      <w:r w:rsidRPr="002325CF">
        <w:rPr>
          <w:szCs w:val="26"/>
        </w:rPr>
        <w:t xml:space="preserve"> </w:t>
      </w:r>
      <w:proofErr w:type="spellStart"/>
      <w:r w:rsidRPr="002325CF">
        <w:rPr>
          <w:szCs w:val="26"/>
        </w:rPr>
        <w:t>nhận</w:t>
      </w:r>
      <w:proofErr w:type="spellEnd"/>
      <w:r w:rsidRPr="002325CF">
        <w:rPr>
          <w:szCs w:val="26"/>
        </w:rPr>
        <w:t xml:space="preserve"> </w:t>
      </w:r>
      <w:proofErr w:type="spellStart"/>
      <w:r w:rsidRPr="002325CF">
        <w:rPr>
          <w:szCs w:val="26"/>
        </w:rPr>
        <w:t>và</w:t>
      </w:r>
      <w:proofErr w:type="spellEnd"/>
      <w:r w:rsidRPr="002325CF">
        <w:rPr>
          <w:szCs w:val="26"/>
        </w:rPr>
        <w:t xml:space="preserve"> </w:t>
      </w:r>
      <w:proofErr w:type="spellStart"/>
      <w:r w:rsidRPr="002325CF">
        <w:rPr>
          <w:szCs w:val="26"/>
        </w:rPr>
        <w:t>khấu</w:t>
      </w:r>
      <w:proofErr w:type="spellEnd"/>
      <w:r w:rsidRPr="002325CF">
        <w:rPr>
          <w:szCs w:val="26"/>
        </w:rPr>
        <w:t xml:space="preserve"> </w:t>
      </w:r>
      <w:proofErr w:type="spellStart"/>
      <w:r w:rsidRPr="002325CF">
        <w:rPr>
          <w:szCs w:val="26"/>
        </w:rPr>
        <w:t>trừ</w:t>
      </w:r>
      <w:proofErr w:type="spellEnd"/>
      <w:r w:rsidRPr="002325CF">
        <w:rPr>
          <w:szCs w:val="26"/>
        </w:rPr>
        <w:t xml:space="preserve"> </w:t>
      </w:r>
      <w:proofErr w:type="spellStart"/>
      <w:r w:rsidRPr="002325CF">
        <w:rPr>
          <w:szCs w:val="26"/>
        </w:rPr>
        <w:t>giá</w:t>
      </w:r>
      <w:proofErr w:type="spellEnd"/>
      <w:r w:rsidRPr="002325CF">
        <w:rPr>
          <w:szCs w:val="26"/>
        </w:rPr>
        <w:t xml:space="preserve"> </w:t>
      </w:r>
      <w:proofErr w:type="spellStart"/>
      <w:r w:rsidRPr="002325CF">
        <w:rPr>
          <w:szCs w:val="26"/>
        </w:rPr>
        <w:t>trị</w:t>
      </w:r>
      <w:proofErr w:type="spellEnd"/>
      <w:r w:rsidRPr="002325CF">
        <w:rPr>
          <w:szCs w:val="26"/>
        </w:rPr>
        <w:t xml:space="preserve"> </w:t>
      </w:r>
      <w:proofErr w:type="spellStart"/>
      <w:r w:rsidRPr="002325CF">
        <w:rPr>
          <w:szCs w:val="26"/>
        </w:rPr>
        <w:t>giải</w:t>
      </w:r>
      <w:proofErr w:type="spellEnd"/>
      <w:r w:rsidRPr="002325CF">
        <w:rPr>
          <w:szCs w:val="26"/>
        </w:rPr>
        <w:t xml:space="preserve"> </w:t>
      </w:r>
      <w:proofErr w:type="spellStart"/>
      <w:r w:rsidRPr="002325CF">
        <w:rPr>
          <w:szCs w:val="26"/>
        </w:rPr>
        <w:t>thưởng</w:t>
      </w:r>
      <w:proofErr w:type="spellEnd"/>
      <w:r w:rsidRPr="002325CF">
        <w:rPr>
          <w:szCs w:val="26"/>
        </w:rPr>
        <w:t xml:space="preserve"> </w:t>
      </w:r>
      <w:proofErr w:type="spellStart"/>
      <w:r w:rsidRPr="002325CF">
        <w:rPr>
          <w:szCs w:val="26"/>
        </w:rPr>
        <w:t>này</w:t>
      </w:r>
      <w:proofErr w:type="spellEnd"/>
      <w:r w:rsidRPr="002325CF">
        <w:rPr>
          <w:szCs w:val="26"/>
        </w:rPr>
        <w:t xml:space="preserve"> </w:t>
      </w:r>
      <w:proofErr w:type="spellStart"/>
      <w:r w:rsidRPr="002325CF">
        <w:rPr>
          <w:szCs w:val="26"/>
        </w:rPr>
        <w:t>trên</w:t>
      </w:r>
      <w:proofErr w:type="spellEnd"/>
      <w:r w:rsidRPr="002325CF">
        <w:rPr>
          <w:szCs w:val="26"/>
        </w:rPr>
        <w:t xml:space="preserve"> </w:t>
      </w:r>
      <w:proofErr w:type="spellStart"/>
      <w:r w:rsidRPr="002325CF">
        <w:rPr>
          <w:szCs w:val="26"/>
        </w:rPr>
        <w:t>bất</w:t>
      </w:r>
      <w:proofErr w:type="spellEnd"/>
      <w:r w:rsidRPr="002325CF">
        <w:rPr>
          <w:szCs w:val="26"/>
        </w:rPr>
        <w:t xml:space="preserve"> </w:t>
      </w:r>
      <w:proofErr w:type="spellStart"/>
      <w:r w:rsidRPr="002325CF">
        <w:rPr>
          <w:szCs w:val="26"/>
        </w:rPr>
        <w:t>kỳ</w:t>
      </w:r>
      <w:proofErr w:type="spellEnd"/>
      <w:r w:rsidRPr="002325CF">
        <w:rPr>
          <w:szCs w:val="26"/>
        </w:rPr>
        <w:t xml:space="preserve"> </w:t>
      </w:r>
      <w:proofErr w:type="spellStart"/>
      <w:r w:rsidRPr="002325CF">
        <w:rPr>
          <w:szCs w:val="26"/>
        </w:rPr>
        <w:t>tài</w:t>
      </w:r>
      <w:proofErr w:type="spellEnd"/>
      <w:r w:rsidRPr="002325CF">
        <w:rPr>
          <w:szCs w:val="26"/>
        </w:rPr>
        <w:t xml:space="preserve"> </w:t>
      </w:r>
      <w:proofErr w:type="spellStart"/>
      <w:r w:rsidRPr="002325CF">
        <w:rPr>
          <w:szCs w:val="26"/>
        </w:rPr>
        <w:t>khoản</w:t>
      </w:r>
      <w:proofErr w:type="spellEnd"/>
      <w:r w:rsidRPr="002325CF">
        <w:rPr>
          <w:szCs w:val="26"/>
        </w:rPr>
        <w:t xml:space="preserve"> </w:t>
      </w:r>
      <w:proofErr w:type="spellStart"/>
      <w:r w:rsidRPr="002325CF">
        <w:rPr>
          <w:szCs w:val="26"/>
        </w:rPr>
        <w:t>nào</w:t>
      </w:r>
      <w:proofErr w:type="spellEnd"/>
      <w:r w:rsidRPr="002325CF">
        <w:rPr>
          <w:szCs w:val="26"/>
        </w:rPr>
        <w:t xml:space="preserve"> </w:t>
      </w:r>
      <w:proofErr w:type="spellStart"/>
      <w:r w:rsidRPr="002325CF">
        <w:rPr>
          <w:szCs w:val="26"/>
        </w:rPr>
        <w:t>mà</w:t>
      </w:r>
      <w:proofErr w:type="spellEnd"/>
      <w:r w:rsidRPr="002325CF">
        <w:rPr>
          <w:szCs w:val="26"/>
        </w:rPr>
        <w:t xml:space="preserve"> </w:t>
      </w:r>
      <w:proofErr w:type="spellStart"/>
      <w:r w:rsidRPr="002325CF">
        <w:rPr>
          <w:szCs w:val="26"/>
        </w:rPr>
        <w:t>khách</w:t>
      </w:r>
      <w:proofErr w:type="spellEnd"/>
      <w:r w:rsidRPr="002325CF">
        <w:rPr>
          <w:szCs w:val="26"/>
        </w:rPr>
        <w:t xml:space="preserve"> </w:t>
      </w:r>
      <w:proofErr w:type="spellStart"/>
      <w:r w:rsidRPr="002325CF">
        <w:rPr>
          <w:szCs w:val="26"/>
        </w:rPr>
        <w:t>hàng</w:t>
      </w:r>
      <w:proofErr w:type="spellEnd"/>
      <w:r w:rsidRPr="002325CF">
        <w:rPr>
          <w:szCs w:val="26"/>
        </w:rPr>
        <w:t xml:space="preserve"> </w:t>
      </w:r>
      <w:proofErr w:type="spellStart"/>
      <w:r w:rsidRPr="002325CF">
        <w:rPr>
          <w:szCs w:val="26"/>
        </w:rPr>
        <w:t>đó</w:t>
      </w:r>
      <w:proofErr w:type="spellEnd"/>
      <w:r w:rsidRPr="002325CF">
        <w:rPr>
          <w:szCs w:val="26"/>
        </w:rPr>
        <w:t xml:space="preserve"> </w:t>
      </w:r>
      <w:proofErr w:type="spellStart"/>
      <w:r w:rsidRPr="002325CF">
        <w:rPr>
          <w:szCs w:val="26"/>
        </w:rPr>
        <w:t>mở</w:t>
      </w:r>
      <w:proofErr w:type="spellEnd"/>
      <w:r w:rsidRPr="002325CF">
        <w:rPr>
          <w:szCs w:val="26"/>
        </w:rPr>
        <w:t xml:space="preserve"> </w:t>
      </w:r>
      <w:proofErr w:type="spellStart"/>
      <w:r w:rsidRPr="002325CF">
        <w:rPr>
          <w:szCs w:val="26"/>
        </w:rPr>
        <w:t>tại</w:t>
      </w:r>
      <w:proofErr w:type="spellEnd"/>
      <w:r w:rsidRPr="002325CF">
        <w:rPr>
          <w:szCs w:val="26"/>
        </w:rPr>
        <w:t xml:space="preserve"> BIDV.</w:t>
      </w:r>
    </w:p>
    <w:p w:rsidR="00E257EF" w:rsidRPr="002325CF" w:rsidRDefault="00E257EF" w:rsidP="00E257EF">
      <w:pPr>
        <w:pStyle w:val="BodyTextIndent2"/>
        <w:numPr>
          <w:ilvl w:val="0"/>
          <w:numId w:val="2"/>
        </w:numPr>
        <w:spacing w:line="312" w:lineRule="auto"/>
        <w:ind w:left="567" w:hanging="425"/>
        <w:rPr>
          <w:bCs w:val="0"/>
          <w:szCs w:val="26"/>
        </w:rPr>
      </w:pPr>
      <w:proofErr w:type="spellStart"/>
      <w:r w:rsidRPr="002325CF">
        <w:rPr>
          <w:szCs w:val="26"/>
        </w:rPr>
        <w:t>Việc</w:t>
      </w:r>
      <w:proofErr w:type="spellEnd"/>
      <w:r w:rsidRPr="002325CF">
        <w:rPr>
          <w:szCs w:val="26"/>
        </w:rPr>
        <w:t xml:space="preserve"> </w:t>
      </w:r>
      <w:proofErr w:type="spellStart"/>
      <w:r w:rsidRPr="002325CF">
        <w:rPr>
          <w:szCs w:val="26"/>
        </w:rPr>
        <w:t>trao</w:t>
      </w:r>
      <w:proofErr w:type="spellEnd"/>
      <w:r w:rsidRPr="002325CF">
        <w:rPr>
          <w:szCs w:val="26"/>
        </w:rPr>
        <w:t xml:space="preserve"> </w:t>
      </w:r>
      <w:proofErr w:type="spellStart"/>
      <w:r w:rsidRPr="002325CF">
        <w:rPr>
          <w:szCs w:val="26"/>
        </w:rPr>
        <w:t>thưởng</w:t>
      </w:r>
      <w:proofErr w:type="spellEnd"/>
      <w:r w:rsidRPr="002325CF">
        <w:rPr>
          <w:szCs w:val="26"/>
        </w:rPr>
        <w:t xml:space="preserve"> </w:t>
      </w:r>
      <w:proofErr w:type="spellStart"/>
      <w:r w:rsidRPr="002325CF">
        <w:rPr>
          <w:szCs w:val="26"/>
        </w:rPr>
        <w:t>cho</w:t>
      </w:r>
      <w:proofErr w:type="spellEnd"/>
      <w:r w:rsidRPr="002325CF">
        <w:rPr>
          <w:szCs w:val="26"/>
        </w:rPr>
        <w:t xml:space="preserve"> </w:t>
      </w:r>
      <w:proofErr w:type="spellStart"/>
      <w:r w:rsidRPr="002325CF">
        <w:rPr>
          <w:szCs w:val="26"/>
        </w:rPr>
        <w:t>khách</w:t>
      </w:r>
      <w:proofErr w:type="spellEnd"/>
      <w:r w:rsidRPr="002325CF">
        <w:rPr>
          <w:szCs w:val="26"/>
        </w:rPr>
        <w:t xml:space="preserve"> </w:t>
      </w:r>
      <w:proofErr w:type="spellStart"/>
      <w:r w:rsidRPr="002325CF">
        <w:rPr>
          <w:szCs w:val="26"/>
        </w:rPr>
        <w:t>hàng</w:t>
      </w:r>
      <w:proofErr w:type="spellEnd"/>
      <w:r w:rsidRPr="002325CF">
        <w:rPr>
          <w:szCs w:val="26"/>
        </w:rPr>
        <w:t xml:space="preserve"> </w:t>
      </w:r>
      <w:proofErr w:type="spellStart"/>
      <w:r w:rsidRPr="002325CF">
        <w:rPr>
          <w:szCs w:val="26"/>
        </w:rPr>
        <w:t>có</w:t>
      </w:r>
      <w:proofErr w:type="spellEnd"/>
      <w:r w:rsidRPr="002325CF">
        <w:rPr>
          <w:szCs w:val="26"/>
        </w:rPr>
        <w:t xml:space="preserve"> </w:t>
      </w:r>
      <w:proofErr w:type="spellStart"/>
      <w:r w:rsidRPr="002325CF">
        <w:rPr>
          <w:szCs w:val="26"/>
        </w:rPr>
        <w:t>thể</w:t>
      </w:r>
      <w:proofErr w:type="spellEnd"/>
      <w:r w:rsidRPr="002325CF">
        <w:rPr>
          <w:szCs w:val="26"/>
        </w:rPr>
        <w:t xml:space="preserve"> </w:t>
      </w:r>
      <w:proofErr w:type="spellStart"/>
      <w:r w:rsidRPr="002325CF">
        <w:rPr>
          <w:szCs w:val="26"/>
        </w:rPr>
        <w:t>muộn</w:t>
      </w:r>
      <w:proofErr w:type="spellEnd"/>
      <w:r w:rsidRPr="002325CF">
        <w:rPr>
          <w:szCs w:val="26"/>
        </w:rPr>
        <w:t xml:space="preserve"> </w:t>
      </w:r>
      <w:proofErr w:type="spellStart"/>
      <w:r w:rsidRPr="002325CF">
        <w:rPr>
          <w:szCs w:val="26"/>
        </w:rPr>
        <w:t>hơn</w:t>
      </w:r>
      <w:proofErr w:type="spellEnd"/>
      <w:r w:rsidRPr="002325CF">
        <w:rPr>
          <w:szCs w:val="26"/>
        </w:rPr>
        <w:t xml:space="preserve"> so </w:t>
      </w:r>
      <w:proofErr w:type="spellStart"/>
      <w:r w:rsidRPr="002325CF">
        <w:rPr>
          <w:szCs w:val="26"/>
        </w:rPr>
        <w:t>với</w:t>
      </w:r>
      <w:proofErr w:type="spellEnd"/>
      <w:r w:rsidRPr="002325CF">
        <w:rPr>
          <w:szCs w:val="26"/>
        </w:rPr>
        <w:t xml:space="preserve"> </w:t>
      </w:r>
      <w:proofErr w:type="spellStart"/>
      <w:r w:rsidRPr="002325CF">
        <w:rPr>
          <w:szCs w:val="26"/>
        </w:rPr>
        <w:t>quy</w:t>
      </w:r>
      <w:proofErr w:type="spellEnd"/>
      <w:r w:rsidRPr="002325CF">
        <w:rPr>
          <w:szCs w:val="26"/>
        </w:rPr>
        <w:t xml:space="preserve"> </w:t>
      </w:r>
      <w:proofErr w:type="spellStart"/>
      <w:r w:rsidRPr="002325CF">
        <w:rPr>
          <w:szCs w:val="26"/>
        </w:rPr>
        <w:t>định</w:t>
      </w:r>
      <w:proofErr w:type="spellEnd"/>
      <w:r w:rsidRPr="002325CF">
        <w:rPr>
          <w:szCs w:val="26"/>
        </w:rPr>
        <w:t xml:space="preserve"> </w:t>
      </w:r>
      <w:proofErr w:type="spellStart"/>
      <w:r w:rsidRPr="002325CF">
        <w:rPr>
          <w:szCs w:val="26"/>
        </w:rPr>
        <w:t>trong</w:t>
      </w:r>
      <w:proofErr w:type="spellEnd"/>
      <w:r w:rsidRPr="002325CF">
        <w:rPr>
          <w:szCs w:val="26"/>
        </w:rPr>
        <w:t xml:space="preserve"> </w:t>
      </w:r>
      <w:proofErr w:type="spellStart"/>
      <w:r w:rsidRPr="002325CF">
        <w:rPr>
          <w:szCs w:val="26"/>
        </w:rPr>
        <w:t>trường</w:t>
      </w:r>
      <w:proofErr w:type="spellEnd"/>
      <w:r w:rsidRPr="002325CF">
        <w:rPr>
          <w:szCs w:val="26"/>
        </w:rPr>
        <w:t xml:space="preserve"> </w:t>
      </w:r>
      <w:proofErr w:type="spellStart"/>
      <w:r w:rsidRPr="002325CF">
        <w:rPr>
          <w:szCs w:val="26"/>
        </w:rPr>
        <w:t>hợp</w:t>
      </w:r>
      <w:proofErr w:type="spellEnd"/>
      <w:r w:rsidRPr="002325CF">
        <w:rPr>
          <w:szCs w:val="26"/>
        </w:rPr>
        <w:t xml:space="preserve"> BIDV </w:t>
      </w:r>
      <w:proofErr w:type="spellStart"/>
      <w:r w:rsidRPr="002325CF">
        <w:rPr>
          <w:szCs w:val="26"/>
        </w:rPr>
        <w:t>tra</w:t>
      </w:r>
      <w:proofErr w:type="spellEnd"/>
      <w:r w:rsidRPr="002325CF">
        <w:rPr>
          <w:szCs w:val="26"/>
        </w:rPr>
        <w:t xml:space="preserve"> </w:t>
      </w:r>
      <w:proofErr w:type="spellStart"/>
      <w:r w:rsidRPr="002325CF">
        <w:rPr>
          <w:szCs w:val="26"/>
        </w:rPr>
        <w:t>soát</w:t>
      </w:r>
      <w:proofErr w:type="spellEnd"/>
      <w:r w:rsidRPr="002325CF">
        <w:rPr>
          <w:szCs w:val="26"/>
        </w:rPr>
        <w:t xml:space="preserve">, </w:t>
      </w:r>
      <w:proofErr w:type="spellStart"/>
      <w:r w:rsidRPr="002325CF">
        <w:rPr>
          <w:szCs w:val="26"/>
        </w:rPr>
        <w:t>xác</w:t>
      </w:r>
      <w:proofErr w:type="spellEnd"/>
      <w:r w:rsidRPr="002325CF">
        <w:rPr>
          <w:szCs w:val="26"/>
        </w:rPr>
        <w:t xml:space="preserve"> </w:t>
      </w:r>
      <w:proofErr w:type="spellStart"/>
      <w:r w:rsidRPr="002325CF">
        <w:rPr>
          <w:szCs w:val="26"/>
        </w:rPr>
        <w:t>thực</w:t>
      </w:r>
      <w:proofErr w:type="spellEnd"/>
      <w:r w:rsidRPr="002325CF">
        <w:rPr>
          <w:szCs w:val="26"/>
        </w:rPr>
        <w:t xml:space="preserve"> </w:t>
      </w:r>
      <w:proofErr w:type="spellStart"/>
      <w:r w:rsidRPr="002325CF">
        <w:rPr>
          <w:szCs w:val="26"/>
        </w:rPr>
        <w:t>thông</w:t>
      </w:r>
      <w:proofErr w:type="spellEnd"/>
      <w:r w:rsidRPr="002325CF">
        <w:rPr>
          <w:szCs w:val="26"/>
        </w:rPr>
        <w:t xml:space="preserve"> tin </w:t>
      </w:r>
      <w:proofErr w:type="spellStart"/>
      <w:r w:rsidRPr="002325CF">
        <w:rPr>
          <w:szCs w:val="26"/>
        </w:rPr>
        <w:t>chủ</w:t>
      </w:r>
      <w:proofErr w:type="spellEnd"/>
      <w:r w:rsidRPr="002325CF">
        <w:rPr>
          <w:szCs w:val="26"/>
        </w:rPr>
        <w:t xml:space="preserve"> </w:t>
      </w:r>
      <w:proofErr w:type="spellStart"/>
      <w:r w:rsidRPr="002325CF">
        <w:rPr>
          <w:szCs w:val="26"/>
        </w:rPr>
        <w:t>thẻ</w:t>
      </w:r>
      <w:proofErr w:type="spellEnd"/>
      <w:r w:rsidRPr="002325CF">
        <w:rPr>
          <w:szCs w:val="26"/>
        </w:rPr>
        <w:t xml:space="preserve"> </w:t>
      </w:r>
      <w:proofErr w:type="spellStart"/>
      <w:r w:rsidRPr="002325CF">
        <w:rPr>
          <w:szCs w:val="26"/>
        </w:rPr>
        <w:t>kéo</w:t>
      </w:r>
      <w:proofErr w:type="spellEnd"/>
      <w:r w:rsidRPr="002325CF">
        <w:rPr>
          <w:szCs w:val="26"/>
        </w:rPr>
        <w:t xml:space="preserve"> </w:t>
      </w:r>
      <w:proofErr w:type="spellStart"/>
      <w:r w:rsidRPr="002325CF">
        <w:rPr>
          <w:szCs w:val="26"/>
        </w:rPr>
        <w:t>dài</w:t>
      </w:r>
      <w:proofErr w:type="spellEnd"/>
      <w:r w:rsidRPr="002325CF">
        <w:rPr>
          <w:szCs w:val="26"/>
        </w:rPr>
        <w:t xml:space="preserve"> </w:t>
      </w:r>
      <w:proofErr w:type="spellStart"/>
      <w:r w:rsidRPr="002325CF">
        <w:rPr>
          <w:szCs w:val="26"/>
        </w:rPr>
        <w:t>hơn</w:t>
      </w:r>
      <w:proofErr w:type="spellEnd"/>
      <w:r w:rsidRPr="002325CF">
        <w:rPr>
          <w:szCs w:val="26"/>
        </w:rPr>
        <w:t xml:space="preserve"> so </w:t>
      </w:r>
      <w:proofErr w:type="spellStart"/>
      <w:r w:rsidRPr="002325CF">
        <w:rPr>
          <w:szCs w:val="26"/>
        </w:rPr>
        <w:t>với</w:t>
      </w:r>
      <w:proofErr w:type="spellEnd"/>
      <w:r w:rsidRPr="002325CF">
        <w:rPr>
          <w:szCs w:val="26"/>
        </w:rPr>
        <w:t xml:space="preserve"> </w:t>
      </w:r>
      <w:proofErr w:type="spellStart"/>
      <w:r w:rsidRPr="002325CF">
        <w:rPr>
          <w:szCs w:val="26"/>
        </w:rPr>
        <w:t>thời</w:t>
      </w:r>
      <w:proofErr w:type="spellEnd"/>
      <w:r w:rsidRPr="002325CF">
        <w:rPr>
          <w:szCs w:val="26"/>
        </w:rPr>
        <w:t xml:space="preserve"> </w:t>
      </w:r>
      <w:proofErr w:type="spellStart"/>
      <w:r w:rsidRPr="002325CF">
        <w:rPr>
          <w:szCs w:val="26"/>
        </w:rPr>
        <w:t>gian</w:t>
      </w:r>
      <w:proofErr w:type="spellEnd"/>
      <w:r w:rsidRPr="002325CF">
        <w:rPr>
          <w:szCs w:val="26"/>
        </w:rPr>
        <w:t xml:space="preserve"> </w:t>
      </w:r>
      <w:proofErr w:type="spellStart"/>
      <w:r w:rsidRPr="002325CF">
        <w:rPr>
          <w:szCs w:val="26"/>
        </w:rPr>
        <w:t>dự</w:t>
      </w:r>
      <w:proofErr w:type="spellEnd"/>
      <w:r w:rsidRPr="002325CF">
        <w:rPr>
          <w:szCs w:val="26"/>
        </w:rPr>
        <w:t xml:space="preserve"> </w:t>
      </w:r>
      <w:proofErr w:type="spellStart"/>
      <w:r w:rsidRPr="002325CF">
        <w:rPr>
          <w:szCs w:val="26"/>
        </w:rPr>
        <w:t>kiến</w:t>
      </w:r>
      <w:proofErr w:type="spellEnd"/>
      <w:r w:rsidRPr="002325CF">
        <w:rPr>
          <w:szCs w:val="26"/>
        </w:rPr>
        <w:t xml:space="preserve">.   </w:t>
      </w:r>
    </w:p>
    <w:p w:rsidR="00E257EF" w:rsidRPr="002325CF" w:rsidRDefault="00E257EF" w:rsidP="00E257EF">
      <w:pPr>
        <w:pStyle w:val="BodyTextIndent2"/>
        <w:numPr>
          <w:ilvl w:val="0"/>
          <w:numId w:val="2"/>
        </w:numPr>
        <w:spacing w:line="312" w:lineRule="auto"/>
        <w:ind w:left="567" w:hanging="425"/>
        <w:rPr>
          <w:bCs w:val="0"/>
          <w:szCs w:val="26"/>
        </w:rPr>
      </w:pPr>
      <w:r w:rsidRPr="002325CF">
        <w:rPr>
          <w:szCs w:val="26"/>
        </w:rPr>
        <w:t xml:space="preserve">BIDV </w:t>
      </w:r>
      <w:proofErr w:type="spellStart"/>
      <w:r w:rsidRPr="002325CF">
        <w:rPr>
          <w:szCs w:val="26"/>
        </w:rPr>
        <w:t>có</w:t>
      </w:r>
      <w:proofErr w:type="spellEnd"/>
      <w:r w:rsidRPr="002325CF">
        <w:rPr>
          <w:szCs w:val="26"/>
        </w:rPr>
        <w:t xml:space="preserve"> </w:t>
      </w:r>
      <w:proofErr w:type="spellStart"/>
      <w:r w:rsidRPr="002325CF">
        <w:rPr>
          <w:szCs w:val="26"/>
        </w:rPr>
        <w:t>thể</w:t>
      </w:r>
      <w:proofErr w:type="spellEnd"/>
      <w:r w:rsidRPr="002325CF">
        <w:rPr>
          <w:szCs w:val="26"/>
        </w:rPr>
        <w:t xml:space="preserve"> </w:t>
      </w:r>
      <w:proofErr w:type="spellStart"/>
      <w:r w:rsidRPr="002325CF">
        <w:rPr>
          <w:szCs w:val="26"/>
        </w:rPr>
        <w:t>liên</w:t>
      </w:r>
      <w:proofErr w:type="spellEnd"/>
      <w:r w:rsidRPr="002325CF">
        <w:rPr>
          <w:szCs w:val="26"/>
        </w:rPr>
        <w:t xml:space="preserve"> </w:t>
      </w:r>
      <w:proofErr w:type="spellStart"/>
      <w:r w:rsidRPr="002325CF">
        <w:rPr>
          <w:szCs w:val="26"/>
        </w:rPr>
        <w:t>lạc</w:t>
      </w:r>
      <w:proofErr w:type="spellEnd"/>
      <w:r w:rsidRPr="002325CF">
        <w:rPr>
          <w:szCs w:val="26"/>
        </w:rPr>
        <w:t xml:space="preserve"> </w:t>
      </w:r>
      <w:proofErr w:type="spellStart"/>
      <w:r w:rsidRPr="002325CF">
        <w:rPr>
          <w:szCs w:val="26"/>
        </w:rPr>
        <w:t>với</w:t>
      </w:r>
      <w:proofErr w:type="spellEnd"/>
      <w:r w:rsidRPr="002325CF">
        <w:rPr>
          <w:szCs w:val="26"/>
        </w:rPr>
        <w:t xml:space="preserve"> </w:t>
      </w:r>
      <w:proofErr w:type="spellStart"/>
      <w:r w:rsidRPr="002325CF">
        <w:rPr>
          <w:szCs w:val="26"/>
        </w:rPr>
        <w:t>Khách</w:t>
      </w:r>
      <w:proofErr w:type="spellEnd"/>
      <w:r w:rsidRPr="002325CF">
        <w:rPr>
          <w:szCs w:val="26"/>
        </w:rPr>
        <w:t xml:space="preserve"> </w:t>
      </w:r>
      <w:proofErr w:type="spellStart"/>
      <w:r w:rsidRPr="002325CF">
        <w:rPr>
          <w:szCs w:val="26"/>
        </w:rPr>
        <w:t>hàng</w:t>
      </w:r>
      <w:proofErr w:type="spellEnd"/>
      <w:r w:rsidRPr="002325CF">
        <w:rPr>
          <w:szCs w:val="26"/>
        </w:rPr>
        <w:t xml:space="preserve"> qua </w:t>
      </w:r>
      <w:proofErr w:type="spellStart"/>
      <w:r w:rsidRPr="002325CF">
        <w:rPr>
          <w:szCs w:val="26"/>
        </w:rPr>
        <w:t>số</w:t>
      </w:r>
      <w:proofErr w:type="spellEnd"/>
      <w:r w:rsidRPr="002325CF">
        <w:rPr>
          <w:szCs w:val="26"/>
        </w:rPr>
        <w:t xml:space="preserve"> </w:t>
      </w:r>
      <w:proofErr w:type="spellStart"/>
      <w:r w:rsidRPr="002325CF">
        <w:rPr>
          <w:szCs w:val="26"/>
        </w:rPr>
        <w:t>điện</w:t>
      </w:r>
      <w:proofErr w:type="spellEnd"/>
      <w:r w:rsidRPr="002325CF">
        <w:rPr>
          <w:szCs w:val="26"/>
        </w:rPr>
        <w:t xml:space="preserve"> </w:t>
      </w:r>
      <w:proofErr w:type="spellStart"/>
      <w:r w:rsidRPr="002325CF">
        <w:rPr>
          <w:szCs w:val="26"/>
        </w:rPr>
        <w:t>thoại</w:t>
      </w:r>
      <w:proofErr w:type="spellEnd"/>
      <w:r w:rsidRPr="002325CF">
        <w:rPr>
          <w:szCs w:val="26"/>
        </w:rPr>
        <w:t xml:space="preserve">/email </w:t>
      </w:r>
      <w:proofErr w:type="spellStart"/>
      <w:r w:rsidRPr="002325CF">
        <w:rPr>
          <w:szCs w:val="26"/>
        </w:rPr>
        <w:t>đã</w:t>
      </w:r>
      <w:proofErr w:type="spellEnd"/>
      <w:r w:rsidRPr="002325CF">
        <w:rPr>
          <w:szCs w:val="26"/>
        </w:rPr>
        <w:t xml:space="preserve"> </w:t>
      </w:r>
      <w:proofErr w:type="spellStart"/>
      <w:r w:rsidRPr="002325CF">
        <w:rPr>
          <w:szCs w:val="26"/>
        </w:rPr>
        <w:t>đăng</w:t>
      </w:r>
      <w:proofErr w:type="spellEnd"/>
      <w:r w:rsidRPr="002325CF">
        <w:rPr>
          <w:szCs w:val="26"/>
        </w:rPr>
        <w:t xml:space="preserve"> </w:t>
      </w:r>
      <w:proofErr w:type="spellStart"/>
      <w:r w:rsidRPr="002325CF">
        <w:rPr>
          <w:szCs w:val="26"/>
        </w:rPr>
        <w:t>ký</w:t>
      </w:r>
      <w:proofErr w:type="spellEnd"/>
      <w:r w:rsidRPr="002325CF">
        <w:rPr>
          <w:szCs w:val="26"/>
        </w:rPr>
        <w:t xml:space="preserve"> </w:t>
      </w:r>
      <w:proofErr w:type="spellStart"/>
      <w:r w:rsidRPr="002325CF">
        <w:rPr>
          <w:szCs w:val="26"/>
        </w:rPr>
        <w:t>với</w:t>
      </w:r>
      <w:proofErr w:type="spellEnd"/>
      <w:r w:rsidRPr="002325CF">
        <w:rPr>
          <w:szCs w:val="26"/>
        </w:rPr>
        <w:t xml:space="preserve"> BIDV </w:t>
      </w:r>
      <w:proofErr w:type="spellStart"/>
      <w:r w:rsidRPr="002325CF">
        <w:rPr>
          <w:szCs w:val="26"/>
        </w:rPr>
        <w:t>để</w:t>
      </w:r>
      <w:proofErr w:type="spellEnd"/>
      <w:r w:rsidRPr="002325CF">
        <w:rPr>
          <w:szCs w:val="26"/>
        </w:rPr>
        <w:t xml:space="preserve"> </w:t>
      </w:r>
      <w:proofErr w:type="spellStart"/>
      <w:r w:rsidRPr="002325CF">
        <w:rPr>
          <w:szCs w:val="26"/>
        </w:rPr>
        <w:t>xác</w:t>
      </w:r>
      <w:proofErr w:type="spellEnd"/>
      <w:r w:rsidRPr="002325CF">
        <w:rPr>
          <w:szCs w:val="26"/>
        </w:rPr>
        <w:t xml:space="preserve"> minh </w:t>
      </w:r>
      <w:proofErr w:type="spellStart"/>
      <w:r w:rsidRPr="002325CF">
        <w:rPr>
          <w:szCs w:val="26"/>
        </w:rPr>
        <w:t>một</w:t>
      </w:r>
      <w:proofErr w:type="spellEnd"/>
      <w:r w:rsidRPr="002325CF">
        <w:rPr>
          <w:szCs w:val="26"/>
        </w:rPr>
        <w:t xml:space="preserve"> </w:t>
      </w:r>
      <w:proofErr w:type="spellStart"/>
      <w:r w:rsidRPr="002325CF">
        <w:rPr>
          <w:szCs w:val="26"/>
        </w:rPr>
        <w:t>số</w:t>
      </w:r>
      <w:proofErr w:type="spellEnd"/>
      <w:r w:rsidRPr="002325CF">
        <w:rPr>
          <w:szCs w:val="26"/>
        </w:rPr>
        <w:t xml:space="preserve"> </w:t>
      </w:r>
      <w:proofErr w:type="spellStart"/>
      <w:r w:rsidRPr="002325CF">
        <w:rPr>
          <w:szCs w:val="26"/>
        </w:rPr>
        <w:t>thông</w:t>
      </w:r>
      <w:proofErr w:type="spellEnd"/>
      <w:r w:rsidRPr="002325CF">
        <w:rPr>
          <w:szCs w:val="26"/>
        </w:rPr>
        <w:t xml:space="preserve"> tin </w:t>
      </w:r>
      <w:proofErr w:type="spellStart"/>
      <w:r w:rsidRPr="002325CF">
        <w:rPr>
          <w:szCs w:val="26"/>
        </w:rPr>
        <w:t>và</w:t>
      </w:r>
      <w:proofErr w:type="spellEnd"/>
      <w:r w:rsidRPr="002325CF">
        <w:rPr>
          <w:szCs w:val="26"/>
        </w:rPr>
        <w:t xml:space="preserve"> </w:t>
      </w:r>
      <w:proofErr w:type="spellStart"/>
      <w:r w:rsidRPr="002325CF">
        <w:rPr>
          <w:szCs w:val="26"/>
        </w:rPr>
        <w:t>yêu</w:t>
      </w:r>
      <w:proofErr w:type="spellEnd"/>
      <w:r w:rsidRPr="002325CF">
        <w:rPr>
          <w:szCs w:val="26"/>
        </w:rPr>
        <w:t xml:space="preserve"> </w:t>
      </w:r>
      <w:proofErr w:type="spellStart"/>
      <w:r w:rsidRPr="002325CF">
        <w:rPr>
          <w:szCs w:val="26"/>
        </w:rPr>
        <w:t>cầu</w:t>
      </w:r>
      <w:proofErr w:type="spellEnd"/>
      <w:r w:rsidRPr="002325CF">
        <w:rPr>
          <w:szCs w:val="26"/>
        </w:rPr>
        <w:t xml:space="preserve"> </w:t>
      </w:r>
      <w:proofErr w:type="spellStart"/>
      <w:r w:rsidRPr="002325CF">
        <w:rPr>
          <w:szCs w:val="26"/>
        </w:rPr>
        <w:t>bổ</w:t>
      </w:r>
      <w:proofErr w:type="spellEnd"/>
      <w:r w:rsidRPr="002325CF">
        <w:rPr>
          <w:szCs w:val="26"/>
        </w:rPr>
        <w:t xml:space="preserve"> sung </w:t>
      </w:r>
      <w:proofErr w:type="spellStart"/>
      <w:r w:rsidRPr="002325CF">
        <w:rPr>
          <w:szCs w:val="26"/>
        </w:rPr>
        <w:t>giấy</w:t>
      </w:r>
      <w:proofErr w:type="spellEnd"/>
      <w:r w:rsidRPr="002325CF">
        <w:rPr>
          <w:szCs w:val="26"/>
        </w:rPr>
        <w:t xml:space="preserve"> </w:t>
      </w:r>
      <w:proofErr w:type="spellStart"/>
      <w:r w:rsidRPr="002325CF">
        <w:rPr>
          <w:szCs w:val="26"/>
        </w:rPr>
        <w:t>tờ</w:t>
      </w:r>
      <w:proofErr w:type="spellEnd"/>
      <w:r w:rsidRPr="002325CF">
        <w:rPr>
          <w:szCs w:val="26"/>
        </w:rPr>
        <w:t xml:space="preserve"> </w:t>
      </w:r>
      <w:proofErr w:type="spellStart"/>
      <w:r w:rsidRPr="002325CF">
        <w:rPr>
          <w:szCs w:val="26"/>
        </w:rPr>
        <w:t>nếu</w:t>
      </w:r>
      <w:proofErr w:type="spellEnd"/>
      <w:r w:rsidRPr="002325CF">
        <w:rPr>
          <w:szCs w:val="26"/>
        </w:rPr>
        <w:t xml:space="preserve"> </w:t>
      </w:r>
      <w:proofErr w:type="spellStart"/>
      <w:r w:rsidRPr="002325CF">
        <w:rPr>
          <w:szCs w:val="26"/>
        </w:rPr>
        <w:t>cần</w:t>
      </w:r>
      <w:proofErr w:type="spellEnd"/>
      <w:r w:rsidRPr="002325CF">
        <w:rPr>
          <w:szCs w:val="26"/>
        </w:rPr>
        <w:t xml:space="preserve"> </w:t>
      </w:r>
      <w:proofErr w:type="spellStart"/>
      <w:r w:rsidRPr="002325CF">
        <w:rPr>
          <w:szCs w:val="26"/>
        </w:rPr>
        <w:t>thiết</w:t>
      </w:r>
      <w:proofErr w:type="spellEnd"/>
      <w:r w:rsidRPr="002325CF">
        <w:rPr>
          <w:szCs w:val="26"/>
        </w:rPr>
        <w:t>.</w:t>
      </w:r>
    </w:p>
    <w:p w:rsidR="00E257EF" w:rsidRPr="002325CF" w:rsidRDefault="00E257EF" w:rsidP="00E257EF">
      <w:pPr>
        <w:pStyle w:val="BodyTextIndent2"/>
        <w:numPr>
          <w:ilvl w:val="0"/>
          <w:numId w:val="2"/>
        </w:numPr>
        <w:spacing w:line="312" w:lineRule="auto"/>
        <w:ind w:left="567" w:hanging="425"/>
        <w:rPr>
          <w:bCs w:val="0"/>
          <w:szCs w:val="26"/>
        </w:rPr>
      </w:pPr>
      <w:proofErr w:type="spellStart"/>
      <w:r w:rsidRPr="002325CF">
        <w:rPr>
          <w:szCs w:val="26"/>
        </w:rPr>
        <w:lastRenderedPageBreak/>
        <w:t>Khách</w:t>
      </w:r>
      <w:proofErr w:type="spellEnd"/>
      <w:r w:rsidRPr="002325CF">
        <w:rPr>
          <w:szCs w:val="26"/>
        </w:rPr>
        <w:t xml:space="preserve"> </w:t>
      </w:r>
      <w:proofErr w:type="spellStart"/>
      <w:r w:rsidRPr="002325CF">
        <w:rPr>
          <w:szCs w:val="26"/>
        </w:rPr>
        <w:t>hàng</w:t>
      </w:r>
      <w:proofErr w:type="spellEnd"/>
      <w:r w:rsidRPr="002325CF">
        <w:rPr>
          <w:szCs w:val="26"/>
        </w:rPr>
        <w:t xml:space="preserve"> </w:t>
      </w:r>
      <w:proofErr w:type="spellStart"/>
      <w:r w:rsidRPr="002325CF">
        <w:rPr>
          <w:szCs w:val="26"/>
        </w:rPr>
        <w:t>có</w:t>
      </w:r>
      <w:proofErr w:type="spellEnd"/>
      <w:r w:rsidRPr="002325CF">
        <w:rPr>
          <w:szCs w:val="26"/>
        </w:rPr>
        <w:t xml:space="preserve"> </w:t>
      </w:r>
      <w:proofErr w:type="spellStart"/>
      <w:r w:rsidRPr="002325CF">
        <w:rPr>
          <w:szCs w:val="26"/>
        </w:rPr>
        <w:t>thể</w:t>
      </w:r>
      <w:proofErr w:type="spellEnd"/>
      <w:r w:rsidRPr="002325CF">
        <w:rPr>
          <w:szCs w:val="26"/>
        </w:rPr>
        <w:t xml:space="preserve"> </w:t>
      </w:r>
      <w:proofErr w:type="spellStart"/>
      <w:r w:rsidRPr="002325CF">
        <w:rPr>
          <w:szCs w:val="26"/>
        </w:rPr>
        <w:t>thực</w:t>
      </w:r>
      <w:proofErr w:type="spellEnd"/>
      <w:r w:rsidRPr="002325CF">
        <w:rPr>
          <w:szCs w:val="26"/>
        </w:rPr>
        <w:t xml:space="preserve"> </w:t>
      </w:r>
      <w:proofErr w:type="spellStart"/>
      <w:r w:rsidRPr="002325CF">
        <w:rPr>
          <w:szCs w:val="26"/>
        </w:rPr>
        <w:t>hiện</w:t>
      </w:r>
      <w:proofErr w:type="spellEnd"/>
      <w:r w:rsidRPr="002325CF">
        <w:rPr>
          <w:szCs w:val="26"/>
        </w:rPr>
        <w:t xml:space="preserve"> </w:t>
      </w:r>
      <w:proofErr w:type="spellStart"/>
      <w:r w:rsidRPr="002325CF">
        <w:rPr>
          <w:szCs w:val="26"/>
        </w:rPr>
        <w:t>khiếu</w:t>
      </w:r>
      <w:proofErr w:type="spellEnd"/>
      <w:r w:rsidRPr="002325CF">
        <w:rPr>
          <w:szCs w:val="26"/>
        </w:rPr>
        <w:t xml:space="preserve"> </w:t>
      </w:r>
      <w:proofErr w:type="spellStart"/>
      <w:r w:rsidRPr="002325CF">
        <w:rPr>
          <w:szCs w:val="26"/>
        </w:rPr>
        <w:t>nại</w:t>
      </w:r>
      <w:proofErr w:type="spellEnd"/>
      <w:r w:rsidRPr="002325CF">
        <w:rPr>
          <w:szCs w:val="26"/>
        </w:rPr>
        <w:t xml:space="preserve"> </w:t>
      </w:r>
      <w:proofErr w:type="spellStart"/>
      <w:r w:rsidRPr="002325CF">
        <w:rPr>
          <w:szCs w:val="26"/>
        </w:rPr>
        <w:t>về</w:t>
      </w:r>
      <w:proofErr w:type="spellEnd"/>
      <w:r w:rsidRPr="002325CF">
        <w:rPr>
          <w:szCs w:val="26"/>
        </w:rPr>
        <w:t xml:space="preserve"> CTKM </w:t>
      </w:r>
      <w:proofErr w:type="spellStart"/>
      <w:r w:rsidRPr="002325CF">
        <w:rPr>
          <w:szCs w:val="26"/>
        </w:rPr>
        <w:t>trong</w:t>
      </w:r>
      <w:proofErr w:type="spellEnd"/>
      <w:r w:rsidRPr="002325CF">
        <w:rPr>
          <w:szCs w:val="26"/>
        </w:rPr>
        <w:t xml:space="preserve"> </w:t>
      </w:r>
      <w:proofErr w:type="spellStart"/>
      <w:r w:rsidRPr="002325CF">
        <w:rPr>
          <w:szCs w:val="26"/>
        </w:rPr>
        <w:t>vòng</w:t>
      </w:r>
      <w:proofErr w:type="spellEnd"/>
      <w:r w:rsidRPr="002325CF">
        <w:rPr>
          <w:szCs w:val="26"/>
        </w:rPr>
        <w:t xml:space="preserve"> </w:t>
      </w:r>
      <w:proofErr w:type="spellStart"/>
      <w:r w:rsidRPr="002325CF">
        <w:rPr>
          <w:szCs w:val="26"/>
        </w:rPr>
        <w:t>tối</w:t>
      </w:r>
      <w:proofErr w:type="spellEnd"/>
      <w:r w:rsidRPr="002325CF">
        <w:rPr>
          <w:szCs w:val="26"/>
        </w:rPr>
        <w:t xml:space="preserve"> </w:t>
      </w:r>
      <w:proofErr w:type="spellStart"/>
      <w:r w:rsidRPr="002325CF">
        <w:rPr>
          <w:szCs w:val="26"/>
        </w:rPr>
        <w:t>đa</w:t>
      </w:r>
      <w:proofErr w:type="spellEnd"/>
      <w:r w:rsidRPr="002325CF">
        <w:rPr>
          <w:szCs w:val="26"/>
        </w:rPr>
        <w:t xml:space="preserve"> </w:t>
      </w:r>
      <w:r>
        <w:rPr>
          <w:szCs w:val="26"/>
        </w:rPr>
        <w:t>14</w:t>
      </w:r>
      <w:r w:rsidRPr="002325CF">
        <w:rPr>
          <w:szCs w:val="26"/>
        </w:rPr>
        <w:t xml:space="preserve"> </w:t>
      </w:r>
      <w:proofErr w:type="spellStart"/>
      <w:r w:rsidRPr="002325CF">
        <w:rPr>
          <w:szCs w:val="26"/>
        </w:rPr>
        <w:t>ngày</w:t>
      </w:r>
      <w:proofErr w:type="spellEnd"/>
      <w:r w:rsidRPr="002325CF">
        <w:rPr>
          <w:szCs w:val="26"/>
        </w:rPr>
        <w:t xml:space="preserve"> </w:t>
      </w:r>
      <w:proofErr w:type="spellStart"/>
      <w:r w:rsidRPr="002325CF">
        <w:rPr>
          <w:szCs w:val="26"/>
        </w:rPr>
        <w:t>kể</w:t>
      </w:r>
      <w:proofErr w:type="spellEnd"/>
      <w:r w:rsidRPr="002325CF">
        <w:rPr>
          <w:szCs w:val="26"/>
        </w:rPr>
        <w:t xml:space="preserve"> </w:t>
      </w:r>
      <w:proofErr w:type="spellStart"/>
      <w:r w:rsidRPr="002325CF">
        <w:rPr>
          <w:szCs w:val="26"/>
        </w:rPr>
        <w:t>từ</w:t>
      </w:r>
      <w:proofErr w:type="spellEnd"/>
      <w:r w:rsidRPr="002325CF">
        <w:rPr>
          <w:szCs w:val="26"/>
        </w:rPr>
        <w:t xml:space="preserve"> </w:t>
      </w:r>
      <w:proofErr w:type="spellStart"/>
      <w:r w:rsidRPr="002325CF">
        <w:rPr>
          <w:szCs w:val="26"/>
        </w:rPr>
        <w:t>ngày</w:t>
      </w:r>
      <w:proofErr w:type="spellEnd"/>
      <w:r w:rsidRPr="002325CF">
        <w:rPr>
          <w:szCs w:val="26"/>
        </w:rPr>
        <w:t xml:space="preserve"> BIDV </w:t>
      </w:r>
      <w:proofErr w:type="spellStart"/>
      <w:r w:rsidRPr="002325CF">
        <w:rPr>
          <w:szCs w:val="26"/>
        </w:rPr>
        <w:t>thông</w:t>
      </w:r>
      <w:proofErr w:type="spellEnd"/>
      <w:r w:rsidRPr="002325CF">
        <w:rPr>
          <w:szCs w:val="26"/>
        </w:rPr>
        <w:t xml:space="preserve"> </w:t>
      </w:r>
      <w:proofErr w:type="spellStart"/>
      <w:r w:rsidRPr="002325CF">
        <w:rPr>
          <w:szCs w:val="26"/>
        </w:rPr>
        <w:t>báo</w:t>
      </w:r>
      <w:proofErr w:type="spellEnd"/>
      <w:r w:rsidRPr="002325CF">
        <w:rPr>
          <w:szCs w:val="26"/>
        </w:rPr>
        <w:t xml:space="preserve"> </w:t>
      </w:r>
      <w:proofErr w:type="spellStart"/>
      <w:r w:rsidRPr="002325CF">
        <w:rPr>
          <w:szCs w:val="26"/>
        </w:rPr>
        <w:t>kết</w:t>
      </w:r>
      <w:proofErr w:type="spellEnd"/>
      <w:r w:rsidRPr="002325CF">
        <w:rPr>
          <w:szCs w:val="26"/>
        </w:rPr>
        <w:t xml:space="preserve"> </w:t>
      </w:r>
      <w:proofErr w:type="spellStart"/>
      <w:r w:rsidRPr="002325CF">
        <w:rPr>
          <w:szCs w:val="26"/>
        </w:rPr>
        <w:t>quả</w:t>
      </w:r>
      <w:proofErr w:type="spellEnd"/>
      <w:r w:rsidRPr="002325CF">
        <w:rPr>
          <w:szCs w:val="26"/>
        </w:rPr>
        <w:t xml:space="preserve"> CTKM. </w:t>
      </w:r>
      <w:proofErr w:type="spellStart"/>
      <w:r w:rsidRPr="002325CF">
        <w:rPr>
          <w:szCs w:val="26"/>
        </w:rPr>
        <w:t>Hết</w:t>
      </w:r>
      <w:proofErr w:type="spellEnd"/>
      <w:r w:rsidRPr="002325CF">
        <w:rPr>
          <w:szCs w:val="26"/>
        </w:rPr>
        <w:t xml:space="preserve"> </w:t>
      </w:r>
      <w:proofErr w:type="spellStart"/>
      <w:r w:rsidRPr="002325CF">
        <w:rPr>
          <w:szCs w:val="26"/>
        </w:rPr>
        <w:t>thời</w:t>
      </w:r>
      <w:proofErr w:type="spellEnd"/>
      <w:r w:rsidRPr="002325CF">
        <w:rPr>
          <w:szCs w:val="26"/>
        </w:rPr>
        <w:t xml:space="preserve"> </w:t>
      </w:r>
      <w:proofErr w:type="spellStart"/>
      <w:r w:rsidRPr="002325CF">
        <w:rPr>
          <w:szCs w:val="26"/>
        </w:rPr>
        <w:t>hạn</w:t>
      </w:r>
      <w:proofErr w:type="spellEnd"/>
      <w:r w:rsidRPr="002325CF">
        <w:rPr>
          <w:szCs w:val="26"/>
        </w:rPr>
        <w:t xml:space="preserve"> </w:t>
      </w:r>
      <w:proofErr w:type="spellStart"/>
      <w:r w:rsidRPr="002325CF">
        <w:rPr>
          <w:szCs w:val="26"/>
        </w:rPr>
        <w:t>trên</w:t>
      </w:r>
      <w:proofErr w:type="spellEnd"/>
      <w:r w:rsidRPr="002325CF">
        <w:rPr>
          <w:szCs w:val="26"/>
        </w:rPr>
        <w:t xml:space="preserve">, BIDV </w:t>
      </w:r>
      <w:proofErr w:type="spellStart"/>
      <w:r w:rsidRPr="002325CF">
        <w:rPr>
          <w:szCs w:val="26"/>
        </w:rPr>
        <w:t>không</w:t>
      </w:r>
      <w:proofErr w:type="spellEnd"/>
      <w:r w:rsidRPr="002325CF">
        <w:rPr>
          <w:szCs w:val="26"/>
        </w:rPr>
        <w:t xml:space="preserve"> </w:t>
      </w:r>
      <w:proofErr w:type="spellStart"/>
      <w:r w:rsidRPr="002325CF">
        <w:rPr>
          <w:szCs w:val="26"/>
        </w:rPr>
        <w:t>chịu</w:t>
      </w:r>
      <w:proofErr w:type="spellEnd"/>
      <w:r w:rsidRPr="002325CF">
        <w:rPr>
          <w:szCs w:val="26"/>
        </w:rPr>
        <w:t xml:space="preserve"> </w:t>
      </w:r>
      <w:proofErr w:type="spellStart"/>
      <w:r w:rsidRPr="002325CF">
        <w:rPr>
          <w:szCs w:val="26"/>
        </w:rPr>
        <w:t>trách</w:t>
      </w:r>
      <w:proofErr w:type="spellEnd"/>
      <w:r w:rsidRPr="002325CF">
        <w:rPr>
          <w:szCs w:val="26"/>
        </w:rPr>
        <w:t xml:space="preserve"> </w:t>
      </w:r>
      <w:proofErr w:type="spellStart"/>
      <w:r w:rsidRPr="002325CF">
        <w:rPr>
          <w:szCs w:val="26"/>
        </w:rPr>
        <w:t>nhiệm</w:t>
      </w:r>
      <w:proofErr w:type="spellEnd"/>
      <w:r w:rsidRPr="002325CF">
        <w:rPr>
          <w:szCs w:val="26"/>
        </w:rPr>
        <w:t xml:space="preserve"> </w:t>
      </w:r>
      <w:proofErr w:type="spellStart"/>
      <w:r w:rsidRPr="002325CF">
        <w:rPr>
          <w:szCs w:val="26"/>
        </w:rPr>
        <w:t>xử</w:t>
      </w:r>
      <w:proofErr w:type="spellEnd"/>
      <w:r w:rsidRPr="002325CF">
        <w:rPr>
          <w:szCs w:val="26"/>
        </w:rPr>
        <w:t xml:space="preserve"> </w:t>
      </w:r>
      <w:proofErr w:type="spellStart"/>
      <w:r w:rsidRPr="002325CF">
        <w:rPr>
          <w:szCs w:val="26"/>
        </w:rPr>
        <w:t>lý</w:t>
      </w:r>
      <w:proofErr w:type="spellEnd"/>
      <w:r w:rsidRPr="002325CF">
        <w:rPr>
          <w:szCs w:val="26"/>
        </w:rPr>
        <w:t xml:space="preserve"> </w:t>
      </w:r>
      <w:proofErr w:type="spellStart"/>
      <w:r w:rsidRPr="002325CF">
        <w:rPr>
          <w:szCs w:val="26"/>
        </w:rPr>
        <w:t>các</w:t>
      </w:r>
      <w:proofErr w:type="spellEnd"/>
      <w:r w:rsidRPr="002325CF">
        <w:rPr>
          <w:szCs w:val="26"/>
        </w:rPr>
        <w:t xml:space="preserve"> </w:t>
      </w:r>
      <w:proofErr w:type="spellStart"/>
      <w:r w:rsidRPr="002325CF">
        <w:rPr>
          <w:szCs w:val="26"/>
        </w:rPr>
        <w:t>khiếu</w:t>
      </w:r>
      <w:proofErr w:type="spellEnd"/>
      <w:r w:rsidRPr="002325CF">
        <w:rPr>
          <w:szCs w:val="26"/>
        </w:rPr>
        <w:t xml:space="preserve"> </w:t>
      </w:r>
      <w:proofErr w:type="spellStart"/>
      <w:r w:rsidRPr="002325CF">
        <w:rPr>
          <w:szCs w:val="26"/>
        </w:rPr>
        <w:t>nại</w:t>
      </w:r>
      <w:proofErr w:type="spellEnd"/>
      <w:r w:rsidRPr="002325CF">
        <w:rPr>
          <w:szCs w:val="26"/>
        </w:rPr>
        <w:t xml:space="preserve"> </w:t>
      </w:r>
      <w:proofErr w:type="spellStart"/>
      <w:r w:rsidRPr="002325CF">
        <w:rPr>
          <w:szCs w:val="26"/>
        </w:rPr>
        <w:t>của</w:t>
      </w:r>
      <w:proofErr w:type="spellEnd"/>
      <w:r w:rsidRPr="002325CF">
        <w:rPr>
          <w:szCs w:val="26"/>
        </w:rPr>
        <w:t xml:space="preserve"> </w:t>
      </w:r>
      <w:proofErr w:type="spellStart"/>
      <w:r w:rsidRPr="002325CF">
        <w:rPr>
          <w:szCs w:val="26"/>
        </w:rPr>
        <w:t>khách</w:t>
      </w:r>
      <w:proofErr w:type="spellEnd"/>
      <w:r w:rsidRPr="002325CF">
        <w:rPr>
          <w:szCs w:val="26"/>
        </w:rPr>
        <w:t xml:space="preserve"> </w:t>
      </w:r>
      <w:proofErr w:type="spellStart"/>
      <w:r w:rsidRPr="002325CF">
        <w:rPr>
          <w:szCs w:val="26"/>
        </w:rPr>
        <w:t>hàng</w:t>
      </w:r>
      <w:proofErr w:type="spellEnd"/>
      <w:r w:rsidRPr="002325CF">
        <w:rPr>
          <w:szCs w:val="26"/>
        </w:rPr>
        <w:t>.</w:t>
      </w:r>
    </w:p>
    <w:p w:rsidR="00E257EF" w:rsidRPr="002325CF" w:rsidRDefault="00E257EF" w:rsidP="00E257EF">
      <w:pPr>
        <w:pStyle w:val="BodyTextIndent2"/>
        <w:numPr>
          <w:ilvl w:val="0"/>
          <w:numId w:val="2"/>
        </w:numPr>
        <w:spacing w:line="312" w:lineRule="auto"/>
        <w:ind w:left="567" w:hanging="425"/>
        <w:rPr>
          <w:bCs w:val="0"/>
          <w:szCs w:val="26"/>
        </w:rPr>
      </w:pPr>
      <w:r w:rsidRPr="002325CF">
        <w:rPr>
          <w:szCs w:val="26"/>
        </w:rPr>
        <w:t xml:space="preserve">BIDV </w:t>
      </w:r>
      <w:proofErr w:type="spellStart"/>
      <w:r w:rsidRPr="002325CF">
        <w:rPr>
          <w:szCs w:val="26"/>
        </w:rPr>
        <w:t>được</w:t>
      </w:r>
      <w:proofErr w:type="spellEnd"/>
      <w:r w:rsidRPr="002325CF">
        <w:rPr>
          <w:szCs w:val="26"/>
        </w:rPr>
        <w:t xml:space="preserve"> </w:t>
      </w:r>
      <w:proofErr w:type="spellStart"/>
      <w:r w:rsidRPr="002325CF">
        <w:rPr>
          <w:szCs w:val="26"/>
        </w:rPr>
        <w:t>miễn</w:t>
      </w:r>
      <w:proofErr w:type="spellEnd"/>
      <w:r w:rsidRPr="002325CF">
        <w:rPr>
          <w:szCs w:val="26"/>
        </w:rPr>
        <w:t xml:space="preserve"> </w:t>
      </w:r>
      <w:proofErr w:type="spellStart"/>
      <w:r w:rsidRPr="002325CF">
        <w:rPr>
          <w:szCs w:val="26"/>
        </w:rPr>
        <w:t>trách</w:t>
      </w:r>
      <w:proofErr w:type="spellEnd"/>
      <w:r w:rsidRPr="002325CF">
        <w:rPr>
          <w:szCs w:val="26"/>
        </w:rPr>
        <w:t xml:space="preserve"> </w:t>
      </w:r>
      <w:proofErr w:type="spellStart"/>
      <w:r w:rsidRPr="002325CF">
        <w:rPr>
          <w:szCs w:val="26"/>
        </w:rPr>
        <w:t>đối</w:t>
      </w:r>
      <w:proofErr w:type="spellEnd"/>
      <w:r w:rsidRPr="002325CF">
        <w:rPr>
          <w:szCs w:val="26"/>
        </w:rPr>
        <w:t xml:space="preserve"> </w:t>
      </w:r>
      <w:proofErr w:type="spellStart"/>
      <w:r w:rsidRPr="002325CF">
        <w:rPr>
          <w:szCs w:val="26"/>
        </w:rPr>
        <w:t>với</w:t>
      </w:r>
      <w:proofErr w:type="spellEnd"/>
      <w:r w:rsidRPr="002325CF">
        <w:rPr>
          <w:szCs w:val="26"/>
        </w:rPr>
        <w:t xml:space="preserve"> </w:t>
      </w:r>
      <w:proofErr w:type="spellStart"/>
      <w:r w:rsidRPr="002325CF">
        <w:rPr>
          <w:szCs w:val="26"/>
        </w:rPr>
        <w:t>các</w:t>
      </w:r>
      <w:proofErr w:type="spellEnd"/>
      <w:r w:rsidRPr="002325CF">
        <w:rPr>
          <w:szCs w:val="26"/>
        </w:rPr>
        <w:t xml:space="preserve"> </w:t>
      </w:r>
      <w:proofErr w:type="spellStart"/>
      <w:r w:rsidRPr="002325CF">
        <w:rPr>
          <w:szCs w:val="26"/>
        </w:rPr>
        <w:t>trường</w:t>
      </w:r>
      <w:proofErr w:type="spellEnd"/>
      <w:r w:rsidRPr="002325CF">
        <w:rPr>
          <w:szCs w:val="26"/>
        </w:rPr>
        <w:t xml:space="preserve"> </w:t>
      </w:r>
      <w:proofErr w:type="spellStart"/>
      <w:r w:rsidRPr="002325CF">
        <w:rPr>
          <w:szCs w:val="26"/>
        </w:rPr>
        <w:t>hợp</w:t>
      </w:r>
      <w:proofErr w:type="spellEnd"/>
      <w:r w:rsidRPr="002325CF">
        <w:rPr>
          <w:szCs w:val="26"/>
        </w:rPr>
        <w:t xml:space="preserve"> </w:t>
      </w:r>
      <w:proofErr w:type="spellStart"/>
      <w:r w:rsidRPr="002325CF">
        <w:rPr>
          <w:szCs w:val="26"/>
        </w:rPr>
        <w:t>bất</w:t>
      </w:r>
      <w:proofErr w:type="spellEnd"/>
      <w:r w:rsidRPr="002325CF">
        <w:rPr>
          <w:szCs w:val="26"/>
        </w:rPr>
        <w:t xml:space="preserve"> </w:t>
      </w:r>
      <w:proofErr w:type="spellStart"/>
      <w:r w:rsidRPr="002325CF">
        <w:rPr>
          <w:szCs w:val="26"/>
        </w:rPr>
        <w:t>khả</w:t>
      </w:r>
      <w:proofErr w:type="spellEnd"/>
      <w:r w:rsidRPr="002325CF">
        <w:rPr>
          <w:szCs w:val="26"/>
        </w:rPr>
        <w:t xml:space="preserve"> </w:t>
      </w:r>
      <w:proofErr w:type="spellStart"/>
      <w:r w:rsidRPr="002325CF">
        <w:rPr>
          <w:szCs w:val="26"/>
        </w:rPr>
        <w:t>kháng</w:t>
      </w:r>
      <w:proofErr w:type="spellEnd"/>
      <w:r w:rsidRPr="002325CF">
        <w:rPr>
          <w:szCs w:val="26"/>
        </w:rPr>
        <w:t xml:space="preserve"> </w:t>
      </w:r>
      <w:proofErr w:type="spellStart"/>
      <w:r w:rsidRPr="002325CF">
        <w:rPr>
          <w:szCs w:val="26"/>
        </w:rPr>
        <w:t>xảy</w:t>
      </w:r>
      <w:proofErr w:type="spellEnd"/>
      <w:r w:rsidRPr="002325CF">
        <w:rPr>
          <w:szCs w:val="26"/>
        </w:rPr>
        <w:t xml:space="preserve"> </w:t>
      </w:r>
      <w:proofErr w:type="spellStart"/>
      <w:r w:rsidRPr="002325CF">
        <w:rPr>
          <w:szCs w:val="26"/>
        </w:rPr>
        <w:t>ra</w:t>
      </w:r>
      <w:proofErr w:type="spellEnd"/>
      <w:r w:rsidRPr="002325CF">
        <w:rPr>
          <w:szCs w:val="26"/>
        </w:rPr>
        <w:t xml:space="preserve"> </w:t>
      </w:r>
      <w:proofErr w:type="spellStart"/>
      <w:r w:rsidRPr="002325CF">
        <w:rPr>
          <w:szCs w:val="26"/>
        </w:rPr>
        <w:t>trong</w:t>
      </w:r>
      <w:proofErr w:type="spellEnd"/>
      <w:r w:rsidRPr="002325CF">
        <w:rPr>
          <w:szCs w:val="26"/>
        </w:rPr>
        <w:t xml:space="preserve"> </w:t>
      </w:r>
      <w:proofErr w:type="spellStart"/>
      <w:r w:rsidRPr="002325CF">
        <w:rPr>
          <w:szCs w:val="26"/>
        </w:rPr>
        <w:t>thời</w:t>
      </w:r>
      <w:proofErr w:type="spellEnd"/>
      <w:r w:rsidRPr="002325CF">
        <w:rPr>
          <w:szCs w:val="26"/>
        </w:rPr>
        <w:t xml:space="preserve"> </w:t>
      </w:r>
      <w:proofErr w:type="spellStart"/>
      <w:r w:rsidRPr="002325CF">
        <w:rPr>
          <w:szCs w:val="26"/>
        </w:rPr>
        <w:t>gian</w:t>
      </w:r>
      <w:proofErr w:type="spellEnd"/>
      <w:r w:rsidRPr="002325CF">
        <w:rPr>
          <w:szCs w:val="26"/>
        </w:rPr>
        <w:t xml:space="preserve"> </w:t>
      </w:r>
      <w:proofErr w:type="spellStart"/>
      <w:r w:rsidRPr="002325CF">
        <w:rPr>
          <w:szCs w:val="26"/>
        </w:rPr>
        <w:t>diễn</w:t>
      </w:r>
      <w:proofErr w:type="spellEnd"/>
      <w:r w:rsidRPr="002325CF">
        <w:rPr>
          <w:szCs w:val="26"/>
        </w:rPr>
        <w:t xml:space="preserve"> </w:t>
      </w:r>
      <w:proofErr w:type="spellStart"/>
      <w:r w:rsidRPr="002325CF">
        <w:rPr>
          <w:szCs w:val="26"/>
        </w:rPr>
        <w:t>ra</w:t>
      </w:r>
      <w:proofErr w:type="spellEnd"/>
      <w:r w:rsidRPr="002325CF">
        <w:rPr>
          <w:szCs w:val="26"/>
        </w:rPr>
        <w:t xml:space="preserve"> </w:t>
      </w:r>
      <w:proofErr w:type="spellStart"/>
      <w:r w:rsidRPr="002325CF">
        <w:rPr>
          <w:szCs w:val="26"/>
        </w:rPr>
        <w:t>chương</w:t>
      </w:r>
      <w:proofErr w:type="spellEnd"/>
      <w:r w:rsidRPr="002325CF">
        <w:rPr>
          <w:szCs w:val="26"/>
        </w:rPr>
        <w:t xml:space="preserve"> </w:t>
      </w:r>
      <w:proofErr w:type="spellStart"/>
      <w:r w:rsidRPr="002325CF">
        <w:rPr>
          <w:szCs w:val="26"/>
        </w:rPr>
        <w:t>trình</w:t>
      </w:r>
      <w:proofErr w:type="spellEnd"/>
      <w:r w:rsidRPr="002325CF">
        <w:rPr>
          <w:szCs w:val="26"/>
        </w:rPr>
        <w:t xml:space="preserve"> </w:t>
      </w:r>
      <w:proofErr w:type="spellStart"/>
      <w:r w:rsidRPr="002325CF">
        <w:rPr>
          <w:szCs w:val="26"/>
        </w:rPr>
        <w:t>làm</w:t>
      </w:r>
      <w:proofErr w:type="spellEnd"/>
      <w:r w:rsidRPr="002325CF">
        <w:rPr>
          <w:szCs w:val="26"/>
        </w:rPr>
        <w:t xml:space="preserve"> </w:t>
      </w:r>
      <w:proofErr w:type="spellStart"/>
      <w:r w:rsidRPr="002325CF">
        <w:rPr>
          <w:szCs w:val="26"/>
        </w:rPr>
        <w:t>cho</w:t>
      </w:r>
      <w:proofErr w:type="spellEnd"/>
      <w:r w:rsidRPr="002325CF">
        <w:rPr>
          <w:szCs w:val="26"/>
        </w:rPr>
        <w:t xml:space="preserve"> </w:t>
      </w:r>
      <w:proofErr w:type="spellStart"/>
      <w:r w:rsidRPr="002325CF">
        <w:rPr>
          <w:szCs w:val="26"/>
        </w:rPr>
        <w:t>các</w:t>
      </w:r>
      <w:proofErr w:type="spellEnd"/>
      <w:r w:rsidRPr="002325CF">
        <w:rPr>
          <w:szCs w:val="26"/>
        </w:rPr>
        <w:t xml:space="preserve"> </w:t>
      </w:r>
      <w:proofErr w:type="spellStart"/>
      <w:r w:rsidRPr="002325CF">
        <w:rPr>
          <w:szCs w:val="26"/>
        </w:rPr>
        <w:t>giao</w:t>
      </w:r>
      <w:proofErr w:type="spellEnd"/>
      <w:r w:rsidRPr="002325CF">
        <w:rPr>
          <w:szCs w:val="26"/>
        </w:rPr>
        <w:t xml:space="preserve"> </w:t>
      </w:r>
      <w:proofErr w:type="spellStart"/>
      <w:r w:rsidRPr="002325CF">
        <w:rPr>
          <w:szCs w:val="26"/>
        </w:rPr>
        <w:t>dịch</w:t>
      </w:r>
      <w:proofErr w:type="spellEnd"/>
      <w:r w:rsidRPr="002325CF">
        <w:rPr>
          <w:szCs w:val="26"/>
        </w:rPr>
        <w:t xml:space="preserve"> </w:t>
      </w:r>
      <w:proofErr w:type="spellStart"/>
      <w:r w:rsidRPr="002325CF">
        <w:rPr>
          <w:szCs w:val="26"/>
        </w:rPr>
        <w:t>của</w:t>
      </w:r>
      <w:proofErr w:type="spellEnd"/>
      <w:r w:rsidRPr="002325CF">
        <w:rPr>
          <w:szCs w:val="26"/>
        </w:rPr>
        <w:t xml:space="preserve"> </w:t>
      </w:r>
      <w:proofErr w:type="spellStart"/>
      <w:r w:rsidRPr="002325CF">
        <w:rPr>
          <w:szCs w:val="26"/>
        </w:rPr>
        <w:t>chủ</w:t>
      </w:r>
      <w:proofErr w:type="spellEnd"/>
      <w:r w:rsidRPr="002325CF">
        <w:rPr>
          <w:szCs w:val="26"/>
        </w:rPr>
        <w:t xml:space="preserve"> </w:t>
      </w:r>
      <w:proofErr w:type="spellStart"/>
      <w:r w:rsidRPr="002325CF">
        <w:rPr>
          <w:szCs w:val="26"/>
        </w:rPr>
        <w:t>thẻ</w:t>
      </w:r>
      <w:proofErr w:type="spellEnd"/>
      <w:r w:rsidRPr="002325CF">
        <w:rPr>
          <w:szCs w:val="26"/>
        </w:rPr>
        <w:t xml:space="preserve"> </w:t>
      </w:r>
      <w:proofErr w:type="spellStart"/>
      <w:r w:rsidRPr="002325CF">
        <w:rPr>
          <w:szCs w:val="26"/>
        </w:rPr>
        <w:t>bị</w:t>
      </w:r>
      <w:proofErr w:type="spellEnd"/>
      <w:r w:rsidRPr="002325CF">
        <w:rPr>
          <w:szCs w:val="26"/>
        </w:rPr>
        <w:t xml:space="preserve"> </w:t>
      </w:r>
      <w:proofErr w:type="spellStart"/>
      <w:r w:rsidRPr="002325CF">
        <w:rPr>
          <w:szCs w:val="26"/>
        </w:rPr>
        <w:t>sai</w:t>
      </w:r>
      <w:proofErr w:type="spellEnd"/>
      <w:r w:rsidRPr="002325CF">
        <w:rPr>
          <w:szCs w:val="26"/>
        </w:rPr>
        <w:t xml:space="preserve"> </w:t>
      </w:r>
      <w:proofErr w:type="spellStart"/>
      <w:r w:rsidRPr="002325CF">
        <w:rPr>
          <w:szCs w:val="26"/>
        </w:rPr>
        <w:t>lệch</w:t>
      </w:r>
      <w:proofErr w:type="spellEnd"/>
      <w:r w:rsidRPr="002325CF">
        <w:rPr>
          <w:szCs w:val="26"/>
        </w:rPr>
        <w:t xml:space="preserve">, </w:t>
      </w:r>
      <w:proofErr w:type="spellStart"/>
      <w:r w:rsidRPr="002325CF">
        <w:rPr>
          <w:szCs w:val="26"/>
        </w:rPr>
        <w:t>không</w:t>
      </w:r>
      <w:proofErr w:type="spellEnd"/>
      <w:r w:rsidRPr="002325CF">
        <w:rPr>
          <w:szCs w:val="26"/>
        </w:rPr>
        <w:t xml:space="preserve"> </w:t>
      </w:r>
      <w:proofErr w:type="spellStart"/>
      <w:r w:rsidRPr="002325CF">
        <w:rPr>
          <w:szCs w:val="26"/>
        </w:rPr>
        <w:t>thực</w:t>
      </w:r>
      <w:proofErr w:type="spellEnd"/>
      <w:r w:rsidRPr="002325CF">
        <w:rPr>
          <w:szCs w:val="26"/>
        </w:rPr>
        <w:t xml:space="preserve"> </w:t>
      </w:r>
      <w:proofErr w:type="spellStart"/>
      <w:r w:rsidRPr="002325CF">
        <w:rPr>
          <w:szCs w:val="26"/>
        </w:rPr>
        <w:t>hiện</w:t>
      </w:r>
      <w:proofErr w:type="spellEnd"/>
      <w:r w:rsidRPr="002325CF">
        <w:rPr>
          <w:szCs w:val="26"/>
        </w:rPr>
        <w:t xml:space="preserve"> </w:t>
      </w:r>
      <w:proofErr w:type="spellStart"/>
      <w:r w:rsidRPr="002325CF">
        <w:rPr>
          <w:szCs w:val="26"/>
        </w:rPr>
        <w:t>được</w:t>
      </w:r>
      <w:proofErr w:type="spellEnd"/>
      <w:r w:rsidRPr="002325CF">
        <w:rPr>
          <w:szCs w:val="26"/>
        </w:rPr>
        <w:t xml:space="preserve"> </w:t>
      </w:r>
      <w:proofErr w:type="spellStart"/>
      <w:r w:rsidRPr="002325CF">
        <w:rPr>
          <w:szCs w:val="26"/>
        </w:rPr>
        <w:t>hoặc</w:t>
      </w:r>
      <w:proofErr w:type="spellEnd"/>
      <w:r w:rsidRPr="002325CF">
        <w:rPr>
          <w:szCs w:val="26"/>
        </w:rPr>
        <w:t xml:space="preserve"> </w:t>
      </w:r>
      <w:proofErr w:type="spellStart"/>
      <w:r w:rsidRPr="002325CF">
        <w:rPr>
          <w:szCs w:val="26"/>
        </w:rPr>
        <w:t>không</w:t>
      </w:r>
      <w:proofErr w:type="spellEnd"/>
      <w:r w:rsidRPr="002325CF">
        <w:rPr>
          <w:szCs w:val="26"/>
        </w:rPr>
        <w:t xml:space="preserve"> </w:t>
      </w:r>
      <w:proofErr w:type="spellStart"/>
      <w:r w:rsidRPr="002325CF">
        <w:rPr>
          <w:szCs w:val="26"/>
        </w:rPr>
        <w:t>truyền</w:t>
      </w:r>
      <w:proofErr w:type="spellEnd"/>
      <w:r w:rsidRPr="002325CF">
        <w:rPr>
          <w:szCs w:val="26"/>
        </w:rPr>
        <w:t xml:space="preserve"> </w:t>
      </w:r>
      <w:proofErr w:type="spellStart"/>
      <w:r w:rsidRPr="002325CF">
        <w:rPr>
          <w:szCs w:val="26"/>
        </w:rPr>
        <w:t>về</w:t>
      </w:r>
      <w:proofErr w:type="spellEnd"/>
      <w:r w:rsidRPr="002325CF">
        <w:rPr>
          <w:szCs w:val="26"/>
        </w:rPr>
        <w:t xml:space="preserve"> </w:t>
      </w:r>
      <w:proofErr w:type="spellStart"/>
      <w:r w:rsidRPr="002325CF">
        <w:rPr>
          <w:szCs w:val="26"/>
        </w:rPr>
        <w:t>hệ</w:t>
      </w:r>
      <w:proofErr w:type="spellEnd"/>
      <w:r w:rsidRPr="002325CF">
        <w:rPr>
          <w:szCs w:val="26"/>
        </w:rPr>
        <w:t xml:space="preserve"> </w:t>
      </w:r>
      <w:proofErr w:type="spellStart"/>
      <w:r w:rsidRPr="002325CF">
        <w:rPr>
          <w:szCs w:val="26"/>
        </w:rPr>
        <w:t>thống</w:t>
      </w:r>
      <w:proofErr w:type="spellEnd"/>
      <w:r w:rsidRPr="002325CF">
        <w:rPr>
          <w:szCs w:val="26"/>
        </w:rPr>
        <w:t xml:space="preserve"> </w:t>
      </w:r>
      <w:proofErr w:type="spellStart"/>
      <w:r w:rsidRPr="002325CF">
        <w:rPr>
          <w:szCs w:val="26"/>
        </w:rPr>
        <w:t>ngân</w:t>
      </w:r>
      <w:proofErr w:type="spellEnd"/>
      <w:r w:rsidRPr="002325CF">
        <w:rPr>
          <w:szCs w:val="26"/>
        </w:rPr>
        <w:t xml:space="preserve"> </w:t>
      </w:r>
      <w:proofErr w:type="spellStart"/>
      <w:r w:rsidRPr="002325CF">
        <w:rPr>
          <w:szCs w:val="26"/>
        </w:rPr>
        <w:t>hàng</w:t>
      </w:r>
      <w:proofErr w:type="spellEnd"/>
      <w:r w:rsidRPr="002325CF">
        <w:rPr>
          <w:szCs w:val="26"/>
        </w:rPr>
        <w:t xml:space="preserve">. </w:t>
      </w:r>
    </w:p>
    <w:p w:rsidR="00E257EF" w:rsidRPr="002325CF" w:rsidRDefault="00E257EF" w:rsidP="00E257EF">
      <w:pPr>
        <w:pStyle w:val="BodyTextIndent2"/>
        <w:numPr>
          <w:ilvl w:val="0"/>
          <w:numId w:val="2"/>
        </w:numPr>
        <w:spacing w:line="312" w:lineRule="auto"/>
        <w:ind w:left="567" w:hanging="425"/>
        <w:rPr>
          <w:bCs w:val="0"/>
          <w:szCs w:val="26"/>
        </w:rPr>
      </w:pPr>
      <w:r w:rsidRPr="002325CF">
        <w:rPr>
          <w:szCs w:val="26"/>
        </w:rPr>
        <w:t xml:space="preserve">BIDV </w:t>
      </w:r>
      <w:proofErr w:type="spellStart"/>
      <w:r w:rsidRPr="002325CF">
        <w:rPr>
          <w:szCs w:val="26"/>
        </w:rPr>
        <w:t>được</w:t>
      </w:r>
      <w:proofErr w:type="spellEnd"/>
      <w:r w:rsidRPr="002325CF">
        <w:rPr>
          <w:szCs w:val="26"/>
        </w:rPr>
        <w:t xml:space="preserve"> </w:t>
      </w:r>
      <w:proofErr w:type="spellStart"/>
      <w:r w:rsidRPr="002325CF">
        <w:rPr>
          <w:szCs w:val="26"/>
        </w:rPr>
        <w:t>quyền</w:t>
      </w:r>
      <w:proofErr w:type="spellEnd"/>
      <w:r w:rsidRPr="002325CF">
        <w:rPr>
          <w:szCs w:val="26"/>
        </w:rPr>
        <w:t xml:space="preserve"> </w:t>
      </w:r>
      <w:proofErr w:type="spellStart"/>
      <w:r w:rsidRPr="002325CF">
        <w:rPr>
          <w:szCs w:val="26"/>
        </w:rPr>
        <w:t>miễn</w:t>
      </w:r>
      <w:proofErr w:type="spellEnd"/>
      <w:r w:rsidRPr="002325CF">
        <w:rPr>
          <w:szCs w:val="26"/>
        </w:rPr>
        <w:t xml:space="preserve"> </w:t>
      </w:r>
      <w:proofErr w:type="spellStart"/>
      <w:r w:rsidRPr="002325CF">
        <w:rPr>
          <w:szCs w:val="26"/>
        </w:rPr>
        <w:t>trách</w:t>
      </w:r>
      <w:proofErr w:type="spellEnd"/>
      <w:r w:rsidRPr="002325CF">
        <w:rPr>
          <w:szCs w:val="26"/>
        </w:rPr>
        <w:t xml:space="preserve"> </w:t>
      </w:r>
      <w:proofErr w:type="spellStart"/>
      <w:r w:rsidRPr="002325CF">
        <w:rPr>
          <w:szCs w:val="26"/>
        </w:rPr>
        <w:t>nhiệm</w:t>
      </w:r>
      <w:proofErr w:type="spellEnd"/>
      <w:r w:rsidRPr="002325CF">
        <w:rPr>
          <w:szCs w:val="26"/>
        </w:rPr>
        <w:t xml:space="preserve"> </w:t>
      </w:r>
      <w:proofErr w:type="spellStart"/>
      <w:r w:rsidRPr="002325CF">
        <w:rPr>
          <w:szCs w:val="26"/>
        </w:rPr>
        <w:t>trong</w:t>
      </w:r>
      <w:proofErr w:type="spellEnd"/>
      <w:r w:rsidRPr="002325CF">
        <w:rPr>
          <w:szCs w:val="26"/>
        </w:rPr>
        <w:t xml:space="preserve"> </w:t>
      </w:r>
      <w:proofErr w:type="spellStart"/>
      <w:r w:rsidRPr="002325CF">
        <w:rPr>
          <w:szCs w:val="26"/>
        </w:rPr>
        <w:t>trường</w:t>
      </w:r>
      <w:proofErr w:type="spellEnd"/>
      <w:r w:rsidRPr="002325CF">
        <w:rPr>
          <w:szCs w:val="26"/>
        </w:rPr>
        <w:t xml:space="preserve"> </w:t>
      </w:r>
      <w:proofErr w:type="spellStart"/>
      <w:r w:rsidRPr="002325CF">
        <w:rPr>
          <w:szCs w:val="26"/>
        </w:rPr>
        <w:t>hợp</w:t>
      </w:r>
      <w:proofErr w:type="spellEnd"/>
      <w:r w:rsidRPr="002325CF">
        <w:rPr>
          <w:szCs w:val="26"/>
        </w:rPr>
        <w:t xml:space="preserve"> </w:t>
      </w:r>
      <w:proofErr w:type="spellStart"/>
      <w:r w:rsidRPr="002325CF">
        <w:rPr>
          <w:szCs w:val="26"/>
        </w:rPr>
        <w:t>ngân</w:t>
      </w:r>
      <w:proofErr w:type="spellEnd"/>
      <w:r w:rsidRPr="002325CF">
        <w:rPr>
          <w:szCs w:val="26"/>
        </w:rPr>
        <w:t xml:space="preserve"> </w:t>
      </w:r>
      <w:proofErr w:type="spellStart"/>
      <w:r w:rsidRPr="002325CF">
        <w:rPr>
          <w:szCs w:val="26"/>
        </w:rPr>
        <w:t>sách</w:t>
      </w:r>
      <w:proofErr w:type="spellEnd"/>
      <w:r w:rsidRPr="002325CF">
        <w:rPr>
          <w:szCs w:val="26"/>
        </w:rPr>
        <w:t xml:space="preserve"> </w:t>
      </w:r>
      <w:proofErr w:type="spellStart"/>
      <w:r w:rsidRPr="002325CF">
        <w:rPr>
          <w:szCs w:val="26"/>
        </w:rPr>
        <w:t>chương</w:t>
      </w:r>
      <w:proofErr w:type="spellEnd"/>
      <w:r w:rsidRPr="002325CF">
        <w:rPr>
          <w:szCs w:val="26"/>
        </w:rPr>
        <w:t xml:space="preserve"> </w:t>
      </w:r>
      <w:proofErr w:type="spellStart"/>
      <w:r w:rsidRPr="002325CF">
        <w:rPr>
          <w:szCs w:val="26"/>
        </w:rPr>
        <w:t>trình</w:t>
      </w:r>
      <w:proofErr w:type="spellEnd"/>
      <w:r w:rsidRPr="002325CF">
        <w:rPr>
          <w:szCs w:val="26"/>
        </w:rPr>
        <w:t xml:space="preserve"> </w:t>
      </w:r>
      <w:proofErr w:type="spellStart"/>
      <w:r w:rsidRPr="002325CF">
        <w:rPr>
          <w:szCs w:val="26"/>
        </w:rPr>
        <w:t>hết</w:t>
      </w:r>
      <w:proofErr w:type="spellEnd"/>
      <w:r w:rsidRPr="002325CF">
        <w:rPr>
          <w:szCs w:val="26"/>
        </w:rPr>
        <w:t xml:space="preserve"> </w:t>
      </w:r>
      <w:proofErr w:type="spellStart"/>
      <w:r w:rsidRPr="002325CF">
        <w:rPr>
          <w:szCs w:val="26"/>
        </w:rPr>
        <w:t>sớm</w:t>
      </w:r>
      <w:proofErr w:type="spellEnd"/>
      <w:r w:rsidRPr="002325CF">
        <w:rPr>
          <w:szCs w:val="26"/>
        </w:rPr>
        <w:t xml:space="preserve"> </w:t>
      </w:r>
      <w:proofErr w:type="spellStart"/>
      <w:r w:rsidRPr="002325CF">
        <w:rPr>
          <w:szCs w:val="26"/>
        </w:rPr>
        <w:t>mà</w:t>
      </w:r>
      <w:proofErr w:type="spellEnd"/>
      <w:r w:rsidRPr="002325CF">
        <w:rPr>
          <w:szCs w:val="26"/>
        </w:rPr>
        <w:t xml:space="preserve"> </w:t>
      </w:r>
      <w:proofErr w:type="spellStart"/>
      <w:r w:rsidRPr="002325CF">
        <w:rPr>
          <w:szCs w:val="26"/>
        </w:rPr>
        <w:t>chưa</w:t>
      </w:r>
      <w:proofErr w:type="spellEnd"/>
      <w:r w:rsidRPr="002325CF">
        <w:rPr>
          <w:szCs w:val="26"/>
        </w:rPr>
        <w:t xml:space="preserve"> </w:t>
      </w:r>
      <w:proofErr w:type="spellStart"/>
      <w:r w:rsidRPr="002325CF">
        <w:rPr>
          <w:szCs w:val="26"/>
        </w:rPr>
        <w:t>thể</w:t>
      </w:r>
      <w:proofErr w:type="spellEnd"/>
      <w:r w:rsidRPr="002325CF">
        <w:rPr>
          <w:szCs w:val="26"/>
        </w:rPr>
        <w:t xml:space="preserve"> </w:t>
      </w:r>
      <w:proofErr w:type="spellStart"/>
      <w:r w:rsidRPr="002325CF">
        <w:rPr>
          <w:szCs w:val="26"/>
        </w:rPr>
        <w:t>thông</w:t>
      </w:r>
      <w:proofErr w:type="spellEnd"/>
      <w:r w:rsidRPr="002325CF">
        <w:rPr>
          <w:szCs w:val="26"/>
        </w:rPr>
        <w:t xml:space="preserve"> </w:t>
      </w:r>
      <w:proofErr w:type="spellStart"/>
      <w:r w:rsidRPr="002325CF">
        <w:rPr>
          <w:szCs w:val="26"/>
        </w:rPr>
        <w:t>báo</w:t>
      </w:r>
      <w:proofErr w:type="spellEnd"/>
      <w:r w:rsidRPr="002325CF">
        <w:rPr>
          <w:szCs w:val="26"/>
        </w:rPr>
        <w:t xml:space="preserve"> </w:t>
      </w:r>
      <w:proofErr w:type="spellStart"/>
      <w:r w:rsidRPr="002325CF">
        <w:rPr>
          <w:szCs w:val="26"/>
        </w:rPr>
        <w:t>kịp</w:t>
      </w:r>
      <w:proofErr w:type="spellEnd"/>
      <w:r w:rsidRPr="002325CF">
        <w:rPr>
          <w:szCs w:val="26"/>
        </w:rPr>
        <w:t xml:space="preserve"> </w:t>
      </w:r>
      <w:proofErr w:type="spellStart"/>
      <w:r w:rsidRPr="002325CF">
        <w:rPr>
          <w:szCs w:val="26"/>
        </w:rPr>
        <w:t>thời</w:t>
      </w:r>
      <w:proofErr w:type="spellEnd"/>
      <w:r w:rsidRPr="002325CF">
        <w:rPr>
          <w:szCs w:val="26"/>
        </w:rPr>
        <w:t xml:space="preserve"> </w:t>
      </w:r>
      <w:proofErr w:type="spellStart"/>
      <w:r w:rsidRPr="002325CF">
        <w:rPr>
          <w:szCs w:val="26"/>
        </w:rPr>
        <w:t>cho</w:t>
      </w:r>
      <w:proofErr w:type="spellEnd"/>
      <w:r w:rsidRPr="002325CF">
        <w:rPr>
          <w:szCs w:val="26"/>
        </w:rPr>
        <w:t xml:space="preserve"> </w:t>
      </w:r>
      <w:proofErr w:type="spellStart"/>
      <w:r w:rsidRPr="002325CF">
        <w:rPr>
          <w:szCs w:val="26"/>
        </w:rPr>
        <w:t>khách</w:t>
      </w:r>
      <w:proofErr w:type="spellEnd"/>
      <w:r w:rsidRPr="002325CF">
        <w:rPr>
          <w:szCs w:val="26"/>
        </w:rPr>
        <w:t xml:space="preserve"> </w:t>
      </w:r>
      <w:proofErr w:type="spellStart"/>
      <w:r w:rsidRPr="002325CF">
        <w:rPr>
          <w:szCs w:val="26"/>
        </w:rPr>
        <w:t>hàng</w:t>
      </w:r>
      <w:proofErr w:type="spellEnd"/>
      <w:r w:rsidRPr="002325CF">
        <w:rPr>
          <w:szCs w:val="26"/>
        </w:rPr>
        <w:t>.</w:t>
      </w:r>
    </w:p>
    <w:p w:rsidR="00E257EF" w:rsidRPr="002325CF" w:rsidRDefault="00E257EF" w:rsidP="00E257EF">
      <w:pPr>
        <w:pStyle w:val="BodyTextIndent2"/>
        <w:numPr>
          <w:ilvl w:val="0"/>
          <w:numId w:val="2"/>
        </w:numPr>
        <w:spacing w:line="312" w:lineRule="auto"/>
        <w:ind w:left="567" w:hanging="425"/>
        <w:rPr>
          <w:bCs w:val="0"/>
          <w:szCs w:val="26"/>
        </w:rPr>
      </w:pPr>
      <w:r w:rsidRPr="002325CF">
        <w:rPr>
          <w:szCs w:val="26"/>
        </w:rPr>
        <w:t xml:space="preserve">BIDV </w:t>
      </w:r>
      <w:proofErr w:type="spellStart"/>
      <w:r w:rsidRPr="002325CF">
        <w:rPr>
          <w:szCs w:val="26"/>
        </w:rPr>
        <w:t>không</w:t>
      </w:r>
      <w:proofErr w:type="spellEnd"/>
      <w:r w:rsidRPr="002325CF">
        <w:rPr>
          <w:szCs w:val="26"/>
        </w:rPr>
        <w:t xml:space="preserve"> </w:t>
      </w:r>
      <w:proofErr w:type="spellStart"/>
      <w:r w:rsidRPr="002325CF">
        <w:rPr>
          <w:szCs w:val="26"/>
        </w:rPr>
        <w:t>có</w:t>
      </w:r>
      <w:proofErr w:type="spellEnd"/>
      <w:r w:rsidRPr="002325CF">
        <w:rPr>
          <w:szCs w:val="26"/>
        </w:rPr>
        <w:t xml:space="preserve"> </w:t>
      </w:r>
      <w:proofErr w:type="spellStart"/>
      <w:r w:rsidRPr="002325CF">
        <w:rPr>
          <w:szCs w:val="26"/>
        </w:rPr>
        <w:t>bất</w:t>
      </w:r>
      <w:proofErr w:type="spellEnd"/>
      <w:r w:rsidRPr="002325CF">
        <w:rPr>
          <w:szCs w:val="26"/>
        </w:rPr>
        <w:t xml:space="preserve"> </w:t>
      </w:r>
      <w:proofErr w:type="spellStart"/>
      <w:r w:rsidRPr="002325CF">
        <w:rPr>
          <w:szCs w:val="26"/>
        </w:rPr>
        <w:t>kỳ</w:t>
      </w:r>
      <w:proofErr w:type="spellEnd"/>
      <w:r w:rsidRPr="002325CF">
        <w:rPr>
          <w:szCs w:val="26"/>
        </w:rPr>
        <w:t xml:space="preserve"> </w:t>
      </w:r>
      <w:proofErr w:type="spellStart"/>
      <w:r w:rsidRPr="002325CF">
        <w:rPr>
          <w:szCs w:val="26"/>
        </w:rPr>
        <w:t>trách</w:t>
      </w:r>
      <w:proofErr w:type="spellEnd"/>
      <w:r w:rsidRPr="002325CF">
        <w:rPr>
          <w:szCs w:val="26"/>
        </w:rPr>
        <w:t xml:space="preserve"> </w:t>
      </w:r>
      <w:proofErr w:type="spellStart"/>
      <w:r w:rsidRPr="002325CF">
        <w:rPr>
          <w:szCs w:val="26"/>
        </w:rPr>
        <w:t>nhiệm</w:t>
      </w:r>
      <w:proofErr w:type="spellEnd"/>
      <w:r w:rsidRPr="002325CF">
        <w:rPr>
          <w:szCs w:val="26"/>
        </w:rPr>
        <w:t xml:space="preserve"> </w:t>
      </w:r>
      <w:proofErr w:type="spellStart"/>
      <w:r w:rsidRPr="002325CF">
        <w:rPr>
          <w:szCs w:val="26"/>
        </w:rPr>
        <w:t>nào</w:t>
      </w:r>
      <w:proofErr w:type="spellEnd"/>
      <w:r w:rsidRPr="002325CF">
        <w:rPr>
          <w:szCs w:val="26"/>
        </w:rPr>
        <w:t xml:space="preserve"> </w:t>
      </w:r>
      <w:proofErr w:type="spellStart"/>
      <w:r w:rsidRPr="002325CF">
        <w:rPr>
          <w:szCs w:val="26"/>
        </w:rPr>
        <w:t>liên</w:t>
      </w:r>
      <w:proofErr w:type="spellEnd"/>
      <w:r w:rsidRPr="002325CF">
        <w:rPr>
          <w:szCs w:val="26"/>
        </w:rPr>
        <w:t xml:space="preserve"> </w:t>
      </w:r>
      <w:proofErr w:type="spellStart"/>
      <w:r w:rsidRPr="002325CF">
        <w:rPr>
          <w:szCs w:val="26"/>
        </w:rPr>
        <w:t>quan</w:t>
      </w:r>
      <w:proofErr w:type="spellEnd"/>
      <w:r w:rsidRPr="002325CF">
        <w:rPr>
          <w:szCs w:val="26"/>
        </w:rPr>
        <w:t xml:space="preserve"> </w:t>
      </w:r>
      <w:proofErr w:type="spellStart"/>
      <w:r w:rsidRPr="002325CF">
        <w:rPr>
          <w:szCs w:val="26"/>
        </w:rPr>
        <w:t>đến</w:t>
      </w:r>
      <w:proofErr w:type="spellEnd"/>
      <w:r w:rsidRPr="002325CF">
        <w:rPr>
          <w:szCs w:val="26"/>
        </w:rPr>
        <w:t xml:space="preserve"> </w:t>
      </w:r>
      <w:proofErr w:type="spellStart"/>
      <w:r w:rsidRPr="002325CF">
        <w:rPr>
          <w:szCs w:val="26"/>
        </w:rPr>
        <w:t>các</w:t>
      </w:r>
      <w:proofErr w:type="spellEnd"/>
      <w:r w:rsidRPr="002325CF">
        <w:rPr>
          <w:szCs w:val="26"/>
        </w:rPr>
        <w:t xml:space="preserve"> </w:t>
      </w:r>
      <w:proofErr w:type="spellStart"/>
      <w:r w:rsidRPr="002325CF">
        <w:rPr>
          <w:szCs w:val="26"/>
        </w:rPr>
        <w:t>khoản</w:t>
      </w:r>
      <w:proofErr w:type="spellEnd"/>
      <w:r w:rsidRPr="002325CF">
        <w:rPr>
          <w:szCs w:val="26"/>
        </w:rPr>
        <w:t xml:space="preserve"> </w:t>
      </w:r>
      <w:proofErr w:type="spellStart"/>
      <w:r w:rsidRPr="002325CF">
        <w:rPr>
          <w:szCs w:val="26"/>
        </w:rPr>
        <w:t>thuế</w:t>
      </w:r>
      <w:proofErr w:type="spellEnd"/>
      <w:r w:rsidRPr="002325CF">
        <w:rPr>
          <w:szCs w:val="26"/>
        </w:rPr>
        <w:t xml:space="preserve"> </w:t>
      </w:r>
      <w:proofErr w:type="spellStart"/>
      <w:r w:rsidRPr="002325CF">
        <w:rPr>
          <w:szCs w:val="26"/>
        </w:rPr>
        <w:t>phát</w:t>
      </w:r>
      <w:proofErr w:type="spellEnd"/>
      <w:r w:rsidRPr="002325CF">
        <w:rPr>
          <w:szCs w:val="26"/>
        </w:rPr>
        <w:t xml:space="preserve"> </w:t>
      </w:r>
      <w:proofErr w:type="spellStart"/>
      <w:r w:rsidRPr="002325CF">
        <w:rPr>
          <w:szCs w:val="26"/>
        </w:rPr>
        <w:t>sinh</w:t>
      </w:r>
      <w:proofErr w:type="spellEnd"/>
      <w:r w:rsidRPr="002325CF">
        <w:rPr>
          <w:szCs w:val="26"/>
        </w:rPr>
        <w:t xml:space="preserve"> </w:t>
      </w:r>
      <w:proofErr w:type="spellStart"/>
      <w:r w:rsidRPr="002325CF">
        <w:rPr>
          <w:szCs w:val="26"/>
        </w:rPr>
        <w:t>từ</w:t>
      </w:r>
      <w:proofErr w:type="spellEnd"/>
      <w:r w:rsidRPr="002325CF">
        <w:rPr>
          <w:szCs w:val="26"/>
        </w:rPr>
        <w:t xml:space="preserve"> </w:t>
      </w:r>
      <w:proofErr w:type="spellStart"/>
      <w:r w:rsidRPr="002325CF">
        <w:rPr>
          <w:szCs w:val="26"/>
        </w:rPr>
        <w:t>việc</w:t>
      </w:r>
      <w:proofErr w:type="spellEnd"/>
      <w:r w:rsidRPr="002325CF">
        <w:rPr>
          <w:szCs w:val="26"/>
        </w:rPr>
        <w:t xml:space="preserve"> </w:t>
      </w:r>
      <w:proofErr w:type="spellStart"/>
      <w:r w:rsidRPr="002325CF">
        <w:rPr>
          <w:szCs w:val="26"/>
        </w:rPr>
        <w:t>Khách</w:t>
      </w:r>
      <w:proofErr w:type="spellEnd"/>
      <w:r w:rsidRPr="002325CF">
        <w:rPr>
          <w:szCs w:val="26"/>
        </w:rPr>
        <w:t xml:space="preserve"> </w:t>
      </w:r>
      <w:proofErr w:type="spellStart"/>
      <w:r w:rsidRPr="002325CF">
        <w:rPr>
          <w:szCs w:val="26"/>
        </w:rPr>
        <w:t>hàng</w:t>
      </w:r>
      <w:proofErr w:type="spellEnd"/>
      <w:r w:rsidRPr="002325CF">
        <w:rPr>
          <w:szCs w:val="26"/>
        </w:rPr>
        <w:t xml:space="preserve"> </w:t>
      </w:r>
      <w:proofErr w:type="spellStart"/>
      <w:r w:rsidRPr="002325CF">
        <w:rPr>
          <w:szCs w:val="26"/>
        </w:rPr>
        <w:t>nhận</w:t>
      </w:r>
      <w:proofErr w:type="spellEnd"/>
      <w:r w:rsidRPr="002325CF">
        <w:rPr>
          <w:szCs w:val="26"/>
        </w:rPr>
        <w:t xml:space="preserve"> </w:t>
      </w:r>
      <w:proofErr w:type="spellStart"/>
      <w:r w:rsidRPr="002325CF">
        <w:rPr>
          <w:szCs w:val="26"/>
        </w:rPr>
        <w:t>tiền</w:t>
      </w:r>
      <w:proofErr w:type="spellEnd"/>
      <w:r w:rsidRPr="002325CF">
        <w:rPr>
          <w:szCs w:val="26"/>
        </w:rPr>
        <w:t xml:space="preserve"> </w:t>
      </w:r>
      <w:proofErr w:type="spellStart"/>
      <w:r w:rsidRPr="002325CF">
        <w:rPr>
          <w:szCs w:val="26"/>
        </w:rPr>
        <w:t>thưởng</w:t>
      </w:r>
      <w:proofErr w:type="spellEnd"/>
      <w:r w:rsidRPr="002325CF">
        <w:rPr>
          <w:szCs w:val="26"/>
        </w:rPr>
        <w:t xml:space="preserve"> </w:t>
      </w:r>
      <w:proofErr w:type="spellStart"/>
      <w:r w:rsidRPr="002325CF">
        <w:rPr>
          <w:szCs w:val="26"/>
        </w:rPr>
        <w:t>khuyến</w:t>
      </w:r>
      <w:proofErr w:type="spellEnd"/>
      <w:r w:rsidRPr="002325CF">
        <w:rPr>
          <w:szCs w:val="26"/>
        </w:rPr>
        <w:t xml:space="preserve"> </w:t>
      </w:r>
      <w:proofErr w:type="spellStart"/>
      <w:r w:rsidRPr="002325CF">
        <w:rPr>
          <w:szCs w:val="26"/>
        </w:rPr>
        <w:t>mại</w:t>
      </w:r>
      <w:proofErr w:type="spellEnd"/>
      <w:r w:rsidRPr="002325CF">
        <w:rPr>
          <w:szCs w:val="26"/>
        </w:rPr>
        <w:t xml:space="preserve">. </w:t>
      </w:r>
      <w:proofErr w:type="spellStart"/>
      <w:r w:rsidRPr="002325CF">
        <w:rPr>
          <w:szCs w:val="26"/>
        </w:rPr>
        <w:t>Bất</w:t>
      </w:r>
      <w:proofErr w:type="spellEnd"/>
      <w:r w:rsidRPr="002325CF">
        <w:rPr>
          <w:szCs w:val="26"/>
        </w:rPr>
        <w:t xml:space="preserve"> </w:t>
      </w:r>
      <w:proofErr w:type="spellStart"/>
      <w:r w:rsidRPr="002325CF">
        <w:rPr>
          <w:szCs w:val="26"/>
        </w:rPr>
        <w:t>kỳ</w:t>
      </w:r>
      <w:proofErr w:type="spellEnd"/>
      <w:r w:rsidRPr="002325CF">
        <w:rPr>
          <w:szCs w:val="26"/>
        </w:rPr>
        <w:t xml:space="preserve"> </w:t>
      </w:r>
      <w:proofErr w:type="spellStart"/>
      <w:r w:rsidRPr="002325CF">
        <w:rPr>
          <w:szCs w:val="26"/>
        </w:rPr>
        <w:t>khoản</w:t>
      </w:r>
      <w:proofErr w:type="spellEnd"/>
      <w:r w:rsidRPr="002325CF">
        <w:rPr>
          <w:szCs w:val="26"/>
        </w:rPr>
        <w:t xml:space="preserve"> </w:t>
      </w:r>
      <w:proofErr w:type="spellStart"/>
      <w:r w:rsidRPr="002325CF">
        <w:rPr>
          <w:szCs w:val="26"/>
        </w:rPr>
        <w:t>thuế</w:t>
      </w:r>
      <w:proofErr w:type="spellEnd"/>
      <w:r w:rsidRPr="002325CF">
        <w:rPr>
          <w:szCs w:val="26"/>
        </w:rPr>
        <w:t xml:space="preserve"> </w:t>
      </w:r>
      <w:proofErr w:type="spellStart"/>
      <w:r w:rsidRPr="002325CF">
        <w:rPr>
          <w:szCs w:val="26"/>
        </w:rPr>
        <w:t>nào</w:t>
      </w:r>
      <w:proofErr w:type="spellEnd"/>
      <w:r w:rsidRPr="002325CF">
        <w:rPr>
          <w:szCs w:val="26"/>
        </w:rPr>
        <w:t xml:space="preserve"> </w:t>
      </w:r>
      <w:proofErr w:type="spellStart"/>
      <w:r w:rsidRPr="002325CF">
        <w:rPr>
          <w:szCs w:val="26"/>
        </w:rPr>
        <w:t>hoặc</w:t>
      </w:r>
      <w:proofErr w:type="spellEnd"/>
      <w:r w:rsidRPr="002325CF">
        <w:rPr>
          <w:szCs w:val="26"/>
        </w:rPr>
        <w:t xml:space="preserve"> </w:t>
      </w:r>
      <w:proofErr w:type="spellStart"/>
      <w:r w:rsidRPr="002325CF">
        <w:rPr>
          <w:szCs w:val="26"/>
        </w:rPr>
        <w:t>việc</w:t>
      </w:r>
      <w:proofErr w:type="spellEnd"/>
      <w:r w:rsidRPr="002325CF">
        <w:rPr>
          <w:szCs w:val="26"/>
        </w:rPr>
        <w:t xml:space="preserve"> chi </w:t>
      </w:r>
      <w:proofErr w:type="spellStart"/>
      <w:r w:rsidRPr="002325CF">
        <w:rPr>
          <w:szCs w:val="26"/>
        </w:rPr>
        <w:t>trả</w:t>
      </w:r>
      <w:proofErr w:type="spellEnd"/>
      <w:r w:rsidRPr="002325CF">
        <w:rPr>
          <w:szCs w:val="26"/>
        </w:rPr>
        <w:t xml:space="preserve"> </w:t>
      </w:r>
      <w:proofErr w:type="spellStart"/>
      <w:r w:rsidRPr="002325CF">
        <w:rPr>
          <w:szCs w:val="26"/>
        </w:rPr>
        <w:t>khoản</w:t>
      </w:r>
      <w:proofErr w:type="spellEnd"/>
      <w:r w:rsidRPr="002325CF">
        <w:rPr>
          <w:szCs w:val="26"/>
        </w:rPr>
        <w:t xml:space="preserve"> </w:t>
      </w:r>
      <w:proofErr w:type="spellStart"/>
      <w:r w:rsidRPr="002325CF">
        <w:rPr>
          <w:szCs w:val="26"/>
        </w:rPr>
        <w:t>thuế</w:t>
      </w:r>
      <w:proofErr w:type="spellEnd"/>
      <w:r w:rsidRPr="002325CF">
        <w:rPr>
          <w:szCs w:val="26"/>
        </w:rPr>
        <w:t xml:space="preserve"> </w:t>
      </w:r>
      <w:proofErr w:type="spellStart"/>
      <w:r w:rsidRPr="002325CF">
        <w:rPr>
          <w:szCs w:val="26"/>
        </w:rPr>
        <w:t>cho</w:t>
      </w:r>
      <w:proofErr w:type="spellEnd"/>
      <w:r w:rsidRPr="002325CF">
        <w:rPr>
          <w:szCs w:val="26"/>
        </w:rPr>
        <w:t xml:space="preserve"> </w:t>
      </w:r>
      <w:proofErr w:type="spellStart"/>
      <w:r w:rsidRPr="002325CF">
        <w:rPr>
          <w:szCs w:val="26"/>
        </w:rPr>
        <w:t>cơ</w:t>
      </w:r>
      <w:proofErr w:type="spellEnd"/>
      <w:r w:rsidRPr="002325CF">
        <w:rPr>
          <w:szCs w:val="26"/>
        </w:rPr>
        <w:t xml:space="preserve"> </w:t>
      </w:r>
      <w:proofErr w:type="spellStart"/>
      <w:r w:rsidRPr="002325CF">
        <w:rPr>
          <w:szCs w:val="26"/>
        </w:rPr>
        <w:t>quan</w:t>
      </w:r>
      <w:proofErr w:type="spellEnd"/>
      <w:r w:rsidRPr="002325CF">
        <w:rPr>
          <w:szCs w:val="26"/>
        </w:rPr>
        <w:t xml:space="preserve"> </w:t>
      </w:r>
      <w:proofErr w:type="spellStart"/>
      <w:r w:rsidRPr="002325CF">
        <w:rPr>
          <w:szCs w:val="26"/>
        </w:rPr>
        <w:t>thuế</w:t>
      </w:r>
      <w:proofErr w:type="spellEnd"/>
      <w:r w:rsidRPr="002325CF">
        <w:rPr>
          <w:szCs w:val="26"/>
        </w:rPr>
        <w:t xml:space="preserve"> do </w:t>
      </w:r>
      <w:proofErr w:type="spellStart"/>
      <w:r w:rsidRPr="002325CF">
        <w:rPr>
          <w:szCs w:val="26"/>
        </w:rPr>
        <w:t>việc</w:t>
      </w:r>
      <w:proofErr w:type="spellEnd"/>
      <w:r w:rsidRPr="002325CF">
        <w:rPr>
          <w:szCs w:val="26"/>
        </w:rPr>
        <w:t xml:space="preserve"> </w:t>
      </w:r>
      <w:proofErr w:type="spellStart"/>
      <w:r w:rsidRPr="002325CF">
        <w:rPr>
          <w:szCs w:val="26"/>
        </w:rPr>
        <w:t>nhận</w:t>
      </w:r>
      <w:proofErr w:type="spellEnd"/>
      <w:r w:rsidRPr="002325CF">
        <w:rPr>
          <w:szCs w:val="26"/>
        </w:rPr>
        <w:t xml:space="preserve"> </w:t>
      </w:r>
      <w:proofErr w:type="spellStart"/>
      <w:r w:rsidRPr="002325CF">
        <w:rPr>
          <w:szCs w:val="26"/>
        </w:rPr>
        <w:t>tiền</w:t>
      </w:r>
      <w:proofErr w:type="spellEnd"/>
      <w:r w:rsidRPr="002325CF">
        <w:rPr>
          <w:szCs w:val="26"/>
        </w:rPr>
        <w:t xml:space="preserve"> </w:t>
      </w:r>
      <w:proofErr w:type="spellStart"/>
      <w:r w:rsidRPr="002325CF">
        <w:rPr>
          <w:szCs w:val="26"/>
        </w:rPr>
        <w:t>thưởng</w:t>
      </w:r>
      <w:proofErr w:type="spellEnd"/>
      <w:r w:rsidRPr="002325CF">
        <w:rPr>
          <w:szCs w:val="26"/>
        </w:rPr>
        <w:t xml:space="preserve"> </w:t>
      </w:r>
      <w:proofErr w:type="spellStart"/>
      <w:r w:rsidRPr="002325CF">
        <w:rPr>
          <w:szCs w:val="26"/>
        </w:rPr>
        <w:t>khuyến</w:t>
      </w:r>
      <w:proofErr w:type="spellEnd"/>
      <w:r w:rsidRPr="002325CF">
        <w:rPr>
          <w:szCs w:val="26"/>
        </w:rPr>
        <w:t xml:space="preserve"> </w:t>
      </w:r>
      <w:proofErr w:type="spellStart"/>
      <w:r w:rsidRPr="002325CF">
        <w:rPr>
          <w:szCs w:val="26"/>
        </w:rPr>
        <w:t>mại</w:t>
      </w:r>
      <w:proofErr w:type="spellEnd"/>
      <w:r w:rsidRPr="002325CF">
        <w:rPr>
          <w:szCs w:val="26"/>
        </w:rPr>
        <w:t xml:space="preserve"> </w:t>
      </w:r>
      <w:proofErr w:type="spellStart"/>
      <w:r w:rsidRPr="002325CF">
        <w:rPr>
          <w:szCs w:val="26"/>
        </w:rPr>
        <w:t>sẽ</w:t>
      </w:r>
      <w:proofErr w:type="spellEnd"/>
      <w:r w:rsidRPr="002325CF">
        <w:rPr>
          <w:szCs w:val="26"/>
        </w:rPr>
        <w:t xml:space="preserve"> </w:t>
      </w:r>
      <w:proofErr w:type="spellStart"/>
      <w:r w:rsidRPr="002325CF">
        <w:rPr>
          <w:szCs w:val="26"/>
        </w:rPr>
        <w:t>là</w:t>
      </w:r>
      <w:proofErr w:type="spellEnd"/>
      <w:r w:rsidRPr="002325CF">
        <w:rPr>
          <w:szCs w:val="26"/>
        </w:rPr>
        <w:t xml:space="preserve"> </w:t>
      </w:r>
      <w:proofErr w:type="spellStart"/>
      <w:r w:rsidRPr="002325CF">
        <w:rPr>
          <w:szCs w:val="26"/>
        </w:rPr>
        <w:t>trách</w:t>
      </w:r>
      <w:proofErr w:type="spellEnd"/>
      <w:r w:rsidRPr="002325CF">
        <w:rPr>
          <w:szCs w:val="26"/>
        </w:rPr>
        <w:t xml:space="preserve"> </w:t>
      </w:r>
      <w:proofErr w:type="spellStart"/>
      <w:r w:rsidRPr="002325CF">
        <w:rPr>
          <w:szCs w:val="26"/>
        </w:rPr>
        <w:t>nhiệm</w:t>
      </w:r>
      <w:proofErr w:type="spellEnd"/>
      <w:r w:rsidRPr="002325CF">
        <w:rPr>
          <w:szCs w:val="26"/>
        </w:rPr>
        <w:t xml:space="preserve"> </w:t>
      </w:r>
      <w:proofErr w:type="spellStart"/>
      <w:r w:rsidRPr="002325CF">
        <w:rPr>
          <w:szCs w:val="26"/>
        </w:rPr>
        <w:t>của</w:t>
      </w:r>
      <w:proofErr w:type="spellEnd"/>
      <w:r w:rsidRPr="002325CF">
        <w:rPr>
          <w:szCs w:val="26"/>
        </w:rPr>
        <w:t xml:space="preserve"> </w:t>
      </w:r>
      <w:proofErr w:type="spellStart"/>
      <w:r w:rsidRPr="002325CF">
        <w:rPr>
          <w:szCs w:val="26"/>
        </w:rPr>
        <w:t>Khách</w:t>
      </w:r>
      <w:proofErr w:type="spellEnd"/>
      <w:r w:rsidRPr="002325CF">
        <w:rPr>
          <w:szCs w:val="26"/>
        </w:rPr>
        <w:t xml:space="preserve"> </w:t>
      </w:r>
      <w:proofErr w:type="spellStart"/>
      <w:r w:rsidRPr="002325CF">
        <w:rPr>
          <w:szCs w:val="26"/>
        </w:rPr>
        <w:t>hàng</w:t>
      </w:r>
      <w:proofErr w:type="spellEnd"/>
      <w:r w:rsidRPr="002325CF">
        <w:rPr>
          <w:szCs w:val="26"/>
        </w:rPr>
        <w:t>.</w:t>
      </w:r>
    </w:p>
    <w:p w:rsidR="00E257EF" w:rsidRPr="002325CF" w:rsidRDefault="00E257EF" w:rsidP="00E257EF">
      <w:pPr>
        <w:pStyle w:val="BodyTextIndent2"/>
        <w:numPr>
          <w:ilvl w:val="0"/>
          <w:numId w:val="2"/>
        </w:numPr>
        <w:spacing w:line="312" w:lineRule="auto"/>
        <w:ind w:left="567" w:hanging="425"/>
        <w:rPr>
          <w:bCs w:val="0"/>
          <w:szCs w:val="26"/>
        </w:rPr>
      </w:pPr>
      <w:r w:rsidRPr="002325CF">
        <w:rPr>
          <w:szCs w:val="26"/>
        </w:rPr>
        <w:t xml:space="preserve">BIDV </w:t>
      </w:r>
      <w:proofErr w:type="spellStart"/>
      <w:r w:rsidRPr="002325CF">
        <w:rPr>
          <w:szCs w:val="26"/>
        </w:rPr>
        <w:t>có</w:t>
      </w:r>
      <w:proofErr w:type="spellEnd"/>
      <w:r w:rsidRPr="002325CF">
        <w:rPr>
          <w:szCs w:val="26"/>
        </w:rPr>
        <w:t xml:space="preserve"> </w:t>
      </w:r>
      <w:proofErr w:type="spellStart"/>
      <w:r w:rsidRPr="002325CF">
        <w:rPr>
          <w:szCs w:val="26"/>
        </w:rPr>
        <w:t>toàn</w:t>
      </w:r>
      <w:proofErr w:type="spellEnd"/>
      <w:r w:rsidRPr="002325CF">
        <w:rPr>
          <w:szCs w:val="26"/>
        </w:rPr>
        <w:t xml:space="preserve"> </w:t>
      </w:r>
      <w:proofErr w:type="spellStart"/>
      <w:r w:rsidRPr="002325CF">
        <w:rPr>
          <w:szCs w:val="26"/>
        </w:rPr>
        <w:t>quyền</w:t>
      </w:r>
      <w:proofErr w:type="spellEnd"/>
      <w:r w:rsidRPr="002325CF">
        <w:rPr>
          <w:szCs w:val="26"/>
        </w:rPr>
        <w:t xml:space="preserve"> </w:t>
      </w:r>
      <w:proofErr w:type="spellStart"/>
      <w:r w:rsidRPr="002325CF">
        <w:rPr>
          <w:szCs w:val="26"/>
        </w:rPr>
        <w:t>từ</w:t>
      </w:r>
      <w:proofErr w:type="spellEnd"/>
      <w:r w:rsidRPr="002325CF">
        <w:rPr>
          <w:szCs w:val="26"/>
        </w:rPr>
        <w:t xml:space="preserve"> </w:t>
      </w:r>
      <w:proofErr w:type="spellStart"/>
      <w:r w:rsidRPr="002325CF">
        <w:rPr>
          <w:szCs w:val="26"/>
        </w:rPr>
        <w:t>chối</w:t>
      </w:r>
      <w:proofErr w:type="spellEnd"/>
      <w:r w:rsidRPr="002325CF">
        <w:rPr>
          <w:szCs w:val="26"/>
        </w:rPr>
        <w:t xml:space="preserve"> </w:t>
      </w:r>
      <w:proofErr w:type="spellStart"/>
      <w:r w:rsidRPr="002325CF">
        <w:rPr>
          <w:szCs w:val="26"/>
        </w:rPr>
        <w:t>trao</w:t>
      </w:r>
      <w:proofErr w:type="spellEnd"/>
      <w:r w:rsidRPr="002325CF">
        <w:rPr>
          <w:szCs w:val="26"/>
        </w:rPr>
        <w:t xml:space="preserve"> </w:t>
      </w:r>
      <w:proofErr w:type="spellStart"/>
      <w:r w:rsidRPr="002325CF">
        <w:rPr>
          <w:szCs w:val="26"/>
        </w:rPr>
        <w:t>thưởng</w:t>
      </w:r>
      <w:proofErr w:type="spellEnd"/>
      <w:r w:rsidRPr="002325CF">
        <w:rPr>
          <w:szCs w:val="26"/>
        </w:rPr>
        <w:t xml:space="preserve"> </w:t>
      </w:r>
      <w:proofErr w:type="spellStart"/>
      <w:r w:rsidRPr="002325CF">
        <w:rPr>
          <w:szCs w:val="26"/>
        </w:rPr>
        <w:t>cho</w:t>
      </w:r>
      <w:proofErr w:type="spellEnd"/>
      <w:r w:rsidRPr="002325CF">
        <w:rPr>
          <w:szCs w:val="26"/>
        </w:rPr>
        <w:t xml:space="preserve"> </w:t>
      </w:r>
      <w:proofErr w:type="spellStart"/>
      <w:r w:rsidRPr="002325CF">
        <w:rPr>
          <w:szCs w:val="26"/>
        </w:rPr>
        <w:t>bất</w:t>
      </w:r>
      <w:proofErr w:type="spellEnd"/>
      <w:r w:rsidRPr="002325CF">
        <w:rPr>
          <w:szCs w:val="26"/>
        </w:rPr>
        <w:t xml:space="preserve"> </w:t>
      </w:r>
      <w:proofErr w:type="spellStart"/>
      <w:r w:rsidRPr="002325CF">
        <w:rPr>
          <w:szCs w:val="26"/>
        </w:rPr>
        <w:t>kỳ</w:t>
      </w:r>
      <w:proofErr w:type="spellEnd"/>
      <w:r w:rsidRPr="002325CF">
        <w:rPr>
          <w:szCs w:val="26"/>
        </w:rPr>
        <w:t xml:space="preserve"> </w:t>
      </w:r>
      <w:proofErr w:type="spellStart"/>
      <w:r w:rsidRPr="002325CF">
        <w:rPr>
          <w:szCs w:val="26"/>
        </w:rPr>
        <w:t>Khách</w:t>
      </w:r>
      <w:proofErr w:type="spellEnd"/>
      <w:r w:rsidRPr="002325CF">
        <w:rPr>
          <w:szCs w:val="26"/>
        </w:rPr>
        <w:t xml:space="preserve"> </w:t>
      </w:r>
      <w:proofErr w:type="spellStart"/>
      <w:r w:rsidRPr="002325CF">
        <w:rPr>
          <w:szCs w:val="26"/>
        </w:rPr>
        <w:t>hàng</w:t>
      </w:r>
      <w:proofErr w:type="spellEnd"/>
      <w:r w:rsidRPr="002325CF">
        <w:rPr>
          <w:szCs w:val="26"/>
        </w:rPr>
        <w:t xml:space="preserve"> </w:t>
      </w:r>
      <w:proofErr w:type="spellStart"/>
      <w:r w:rsidRPr="002325CF">
        <w:rPr>
          <w:szCs w:val="26"/>
        </w:rPr>
        <w:t>nào</w:t>
      </w:r>
      <w:proofErr w:type="spellEnd"/>
      <w:r w:rsidRPr="002325CF">
        <w:rPr>
          <w:szCs w:val="26"/>
        </w:rPr>
        <w:t xml:space="preserve"> </w:t>
      </w:r>
      <w:proofErr w:type="spellStart"/>
      <w:r w:rsidRPr="002325CF">
        <w:rPr>
          <w:szCs w:val="26"/>
        </w:rPr>
        <w:t>mà</w:t>
      </w:r>
      <w:proofErr w:type="spellEnd"/>
      <w:r w:rsidRPr="002325CF">
        <w:rPr>
          <w:szCs w:val="26"/>
        </w:rPr>
        <w:t xml:space="preserve"> BIDV </w:t>
      </w:r>
      <w:proofErr w:type="spellStart"/>
      <w:r w:rsidRPr="002325CF">
        <w:rPr>
          <w:szCs w:val="26"/>
        </w:rPr>
        <w:t>cho</w:t>
      </w:r>
      <w:proofErr w:type="spellEnd"/>
      <w:r w:rsidRPr="002325CF">
        <w:rPr>
          <w:szCs w:val="26"/>
        </w:rPr>
        <w:t xml:space="preserve"> </w:t>
      </w:r>
      <w:proofErr w:type="spellStart"/>
      <w:r w:rsidRPr="002325CF">
        <w:rPr>
          <w:szCs w:val="26"/>
        </w:rPr>
        <w:t>là</w:t>
      </w:r>
      <w:proofErr w:type="spellEnd"/>
      <w:r w:rsidRPr="002325CF">
        <w:rPr>
          <w:szCs w:val="26"/>
        </w:rPr>
        <w:t xml:space="preserve"> </w:t>
      </w:r>
      <w:proofErr w:type="spellStart"/>
      <w:r w:rsidRPr="002325CF">
        <w:rPr>
          <w:szCs w:val="26"/>
        </w:rPr>
        <w:t>cung</w:t>
      </w:r>
      <w:proofErr w:type="spellEnd"/>
      <w:r w:rsidRPr="002325CF">
        <w:rPr>
          <w:szCs w:val="26"/>
        </w:rPr>
        <w:t xml:space="preserve"> </w:t>
      </w:r>
      <w:proofErr w:type="spellStart"/>
      <w:r w:rsidRPr="002325CF">
        <w:rPr>
          <w:szCs w:val="26"/>
        </w:rPr>
        <w:t>cấp</w:t>
      </w:r>
      <w:proofErr w:type="spellEnd"/>
      <w:r w:rsidRPr="002325CF">
        <w:rPr>
          <w:szCs w:val="26"/>
        </w:rPr>
        <w:t xml:space="preserve"> </w:t>
      </w:r>
      <w:proofErr w:type="spellStart"/>
      <w:r w:rsidRPr="002325CF">
        <w:rPr>
          <w:szCs w:val="26"/>
        </w:rPr>
        <w:t>thông</w:t>
      </w:r>
      <w:proofErr w:type="spellEnd"/>
      <w:r w:rsidRPr="002325CF">
        <w:rPr>
          <w:szCs w:val="26"/>
        </w:rPr>
        <w:t xml:space="preserve"> tin </w:t>
      </w:r>
      <w:proofErr w:type="spellStart"/>
      <w:r w:rsidRPr="002325CF">
        <w:rPr>
          <w:szCs w:val="26"/>
        </w:rPr>
        <w:t>không</w:t>
      </w:r>
      <w:proofErr w:type="spellEnd"/>
      <w:r w:rsidRPr="002325CF">
        <w:rPr>
          <w:szCs w:val="26"/>
        </w:rPr>
        <w:t xml:space="preserve"> </w:t>
      </w:r>
      <w:proofErr w:type="spellStart"/>
      <w:r w:rsidRPr="002325CF">
        <w:rPr>
          <w:szCs w:val="26"/>
        </w:rPr>
        <w:t>hợp</w:t>
      </w:r>
      <w:proofErr w:type="spellEnd"/>
      <w:r w:rsidRPr="002325CF">
        <w:rPr>
          <w:szCs w:val="26"/>
        </w:rPr>
        <w:t xml:space="preserve"> </w:t>
      </w:r>
      <w:proofErr w:type="spellStart"/>
      <w:r w:rsidRPr="002325CF">
        <w:rPr>
          <w:szCs w:val="26"/>
        </w:rPr>
        <w:t>lệ</w:t>
      </w:r>
      <w:proofErr w:type="spellEnd"/>
      <w:r w:rsidRPr="002325CF">
        <w:rPr>
          <w:szCs w:val="26"/>
        </w:rPr>
        <w:t xml:space="preserve">, </w:t>
      </w:r>
      <w:proofErr w:type="spellStart"/>
      <w:r w:rsidRPr="002325CF">
        <w:rPr>
          <w:szCs w:val="26"/>
        </w:rPr>
        <w:t>không</w:t>
      </w:r>
      <w:proofErr w:type="spellEnd"/>
      <w:r w:rsidRPr="002325CF">
        <w:rPr>
          <w:szCs w:val="26"/>
        </w:rPr>
        <w:t xml:space="preserve"> </w:t>
      </w:r>
      <w:proofErr w:type="spellStart"/>
      <w:r w:rsidRPr="002325CF">
        <w:rPr>
          <w:szCs w:val="26"/>
        </w:rPr>
        <w:t>rõ</w:t>
      </w:r>
      <w:proofErr w:type="spellEnd"/>
      <w:r w:rsidRPr="002325CF">
        <w:rPr>
          <w:szCs w:val="26"/>
        </w:rPr>
        <w:t xml:space="preserve"> </w:t>
      </w:r>
      <w:proofErr w:type="spellStart"/>
      <w:r w:rsidRPr="002325CF">
        <w:rPr>
          <w:szCs w:val="26"/>
        </w:rPr>
        <w:t>ràng</w:t>
      </w:r>
      <w:proofErr w:type="spellEnd"/>
      <w:r w:rsidRPr="002325CF">
        <w:rPr>
          <w:szCs w:val="26"/>
        </w:rPr>
        <w:t xml:space="preserve">, </w:t>
      </w:r>
      <w:proofErr w:type="spellStart"/>
      <w:r w:rsidRPr="002325CF">
        <w:rPr>
          <w:szCs w:val="26"/>
        </w:rPr>
        <w:t>không</w:t>
      </w:r>
      <w:proofErr w:type="spellEnd"/>
      <w:r w:rsidRPr="002325CF">
        <w:rPr>
          <w:szCs w:val="26"/>
        </w:rPr>
        <w:t xml:space="preserve"> </w:t>
      </w:r>
      <w:proofErr w:type="spellStart"/>
      <w:r w:rsidRPr="002325CF">
        <w:rPr>
          <w:szCs w:val="26"/>
        </w:rPr>
        <w:t>đầy</w:t>
      </w:r>
      <w:proofErr w:type="spellEnd"/>
      <w:r w:rsidRPr="002325CF">
        <w:rPr>
          <w:szCs w:val="26"/>
        </w:rPr>
        <w:t xml:space="preserve"> </w:t>
      </w:r>
      <w:proofErr w:type="spellStart"/>
      <w:r w:rsidRPr="002325CF">
        <w:rPr>
          <w:szCs w:val="26"/>
        </w:rPr>
        <w:t>đủ</w:t>
      </w:r>
      <w:proofErr w:type="spellEnd"/>
      <w:r w:rsidRPr="002325CF">
        <w:rPr>
          <w:szCs w:val="26"/>
        </w:rPr>
        <w:t xml:space="preserve"> </w:t>
      </w:r>
      <w:proofErr w:type="spellStart"/>
      <w:r w:rsidRPr="002325CF">
        <w:rPr>
          <w:szCs w:val="26"/>
        </w:rPr>
        <w:t>hoặc</w:t>
      </w:r>
      <w:proofErr w:type="spellEnd"/>
      <w:r w:rsidRPr="002325CF">
        <w:rPr>
          <w:szCs w:val="26"/>
        </w:rPr>
        <w:t xml:space="preserve"> </w:t>
      </w:r>
      <w:proofErr w:type="gramStart"/>
      <w:r w:rsidRPr="002325CF">
        <w:rPr>
          <w:szCs w:val="26"/>
        </w:rPr>
        <w:t>vi</w:t>
      </w:r>
      <w:proofErr w:type="gramEnd"/>
      <w:r w:rsidRPr="002325CF">
        <w:rPr>
          <w:szCs w:val="26"/>
        </w:rPr>
        <w:t xml:space="preserve"> </w:t>
      </w:r>
      <w:proofErr w:type="spellStart"/>
      <w:r w:rsidRPr="002325CF">
        <w:rPr>
          <w:szCs w:val="26"/>
        </w:rPr>
        <w:t>phạm</w:t>
      </w:r>
      <w:proofErr w:type="spellEnd"/>
      <w:r w:rsidRPr="002325CF">
        <w:rPr>
          <w:szCs w:val="26"/>
        </w:rPr>
        <w:t xml:space="preserve"> </w:t>
      </w:r>
      <w:proofErr w:type="spellStart"/>
      <w:r w:rsidRPr="002325CF">
        <w:rPr>
          <w:szCs w:val="26"/>
        </w:rPr>
        <w:t>bất</w:t>
      </w:r>
      <w:proofErr w:type="spellEnd"/>
      <w:r w:rsidRPr="002325CF">
        <w:rPr>
          <w:szCs w:val="26"/>
        </w:rPr>
        <w:t xml:space="preserve"> </w:t>
      </w:r>
      <w:proofErr w:type="spellStart"/>
      <w:r w:rsidRPr="002325CF">
        <w:rPr>
          <w:szCs w:val="26"/>
        </w:rPr>
        <w:t>kỳ</w:t>
      </w:r>
      <w:proofErr w:type="spellEnd"/>
      <w:r w:rsidRPr="002325CF">
        <w:rPr>
          <w:szCs w:val="26"/>
        </w:rPr>
        <w:t xml:space="preserve"> </w:t>
      </w:r>
      <w:proofErr w:type="spellStart"/>
      <w:r w:rsidRPr="002325CF">
        <w:rPr>
          <w:szCs w:val="26"/>
        </w:rPr>
        <w:t>điều</w:t>
      </w:r>
      <w:proofErr w:type="spellEnd"/>
      <w:r w:rsidRPr="002325CF">
        <w:rPr>
          <w:szCs w:val="26"/>
        </w:rPr>
        <w:t xml:space="preserve"> </w:t>
      </w:r>
      <w:proofErr w:type="spellStart"/>
      <w:r w:rsidRPr="002325CF">
        <w:rPr>
          <w:szCs w:val="26"/>
        </w:rPr>
        <w:t>khoản</w:t>
      </w:r>
      <w:proofErr w:type="spellEnd"/>
      <w:r w:rsidRPr="002325CF">
        <w:rPr>
          <w:szCs w:val="26"/>
        </w:rPr>
        <w:t xml:space="preserve"> </w:t>
      </w:r>
      <w:proofErr w:type="spellStart"/>
      <w:r w:rsidRPr="002325CF">
        <w:rPr>
          <w:szCs w:val="26"/>
        </w:rPr>
        <w:t>nào</w:t>
      </w:r>
      <w:proofErr w:type="spellEnd"/>
      <w:r w:rsidRPr="002325CF">
        <w:rPr>
          <w:szCs w:val="26"/>
        </w:rPr>
        <w:t xml:space="preserve"> </w:t>
      </w:r>
      <w:proofErr w:type="spellStart"/>
      <w:r w:rsidRPr="002325CF">
        <w:rPr>
          <w:szCs w:val="26"/>
        </w:rPr>
        <w:t>trong</w:t>
      </w:r>
      <w:proofErr w:type="spellEnd"/>
      <w:r w:rsidRPr="002325CF">
        <w:rPr>
          <w:szCs w:val="26"/>
        </w:rPr>
        <w:t xml:space="preserve"> </w:t>
      </w:r>
      <w:proofErr w:type="spellStart"/>
      <w:r w:rsidRPr="002325CF">
        <w:rPr>
          <w:szCs w:val="26"/>
        </w:rPr>
        <w:t>Thể</w:t>
      </w:r>
      <w:proofErr w:type="spellEnd"/>
      <w:r w:rsidRPr="002325CF">
        <w:rPr>
          <w:szCs w:val="26"/>
        </w:rPr>
        <w:t xml:space="preserve"> </w:t>
      </w:r>
      <w:proofErr w:type="spellStart"/>
      <w:r w:rsidRPr="002325CF">
        <w:rPr>
          <w:szCs w:val="26"/>
        </w:rPr>
        <w:t>lệ</w:t>
      </w:r>
      <w:proofErr w:type="spellEnd"/>
      <w:r w:rsidRPr="002325CF">
        <w:rPr>
          <w:szCs w:val="26"/>
        </w:rPr>
        <w:t xml:space="preserve"> </w:t>
      </w:r>
      <w:proofErr w:type="spellStart"/>
      <w:r w:rsidRPr="002325CF">
        <w:rPr>
          <w:szCs w:val="26"/>
        </w:rPr>
        <w:t>này</w:t>
      </w:r>
      <w:proofErr w:type="spellEnd"/>
      <w:r w:rsidRPr="002325CF">
        <w:rPr>
          <w:szCs w:val="26"/>
        </w:rPr>
        <w:t xml:space="preserve">. </w:t>
      </w:r>
    </w:p>
    <w:p w:rsidR="00E257EF" w:rsidRPr="002325CF" w:rsidRDefault="00E257EF" w:rsidP="00E257EF">
      <w:pPr>
        <w:pStyle w:val="BodyTextIndent2"/>
        <w:numPr>
          <w:ilvl w:val="0"/>
          <w:numId w:val="2"/>
        </w:numPr>
        <w:spacing w:line="312" w:lineRule="auto"/>
        <w:ind w:left="567" w:hanging="425"/>
        <w:rPr>
          <w:bCs w:val="0"/>
          <w:szCs w:val="26"/>
        </w:rPr>
      </w:pPr>
      <w:r w:rsidRPr="002325CF">
        <w:rPr>
          <w:szCs w:val="26"/>
        </w:rPr>
        <w:t xml:space="preserve">Trong </w:t>
      </w:r>
      <w:proofErr w:type="spellStart"/>
      <w:r w:rsidRPr="002325CF">
        <w:rPr>
          <w:szCs w:val="26"/>
        </w:rPr>
        <w:t>trường</w:t>
      </w:r>
      <w:proofErr w:type="spellEnd"/>
      <w:r w:rsidRPr="002325CF">
        <w:rPr>
          <w:szCs w:val="26"/>
        </w:rPr>
        <w:t xml:space="preserve"> </w:t>
      </w:r>
      <w:proofErr w:type="spellStart"/>
      <w:r w:rsidRPr="002325CF">
        <w:rPr>
          <w:szCs w:val="26"/>
        </w:rPr>
        <w:t>hợp</w:t>
      </w:r>
      <w:proofErr w:type="spellEnd"/>
      <w:r w:rsidRPr="002325CF">
        <w:rPr>
          <w:szCs w:val="26"/>
        </w:rPr>
        <w:t xml:space="preserve"> </w:t>
      </w:r>
      <w:proofErr w:type="spellStart"/>
      <w:r w:rsidRPr="002325CF">
        <w:rPr>
          <w:szCs w:val="26"/>
        </w:rPr>
        <w:t>chương</w:t>
      </w:r>
      <w:proofErr w:type="spellEnd"/>
      <w:r w:rsidRPr="002325CF">
        <w:rPr>
          <w:szCs w:val="26"/>
        </w:rPr>
        <w:t xml:space="preserve"> </w:t>
      </w:r>
      <w:proofErr w:type="spellStart"/>
      <w:r w:rsidRPr="002325CF">
        <w:rPr>
          <w:szCs w:val="26"/>
        </w:rPr>
        <w:t>trình</w:t>
      </w:r>
      <w:proofErr w:type="spellEnd"/>
      <w:r w:rsidRPr="002325CF">
        <w:rPr>
          <w:szCs w:val="26"/>
        </w:rPr>
        <w:t xml:space="preserve"> </w:t>
      </w:r>
      <w:proofErr w:type="spellStart"/>
      <w:r w:rsidRPr="002325CF">
        <w:rPr>
          <w:szCs w:val="26"/>
        </w:rPr>
        <w:t>dừng</w:t>
      </w:r>
      <w:proofErr w:type="spellEnd"/>
      <w:r w:rsidRPr="002325CF">
        <w:rPr>
          <w:szCs w:val="26"/>
        </w:rPr>
        <w:t xml:space="preserve"> </w:t>
      </w:r>
      <w:proofErr w:type="spellStart"/>
      <w:r w:rsidRPr="002325CF">
        <w:rPr>
          <w:szCs w:val="26"/>
        </w:rPr>
        <w:t>trước</w:t>
      </w:r>
      <w:proofErr w:type="spellEnd"/>
      <w:r w:rsidRPr="002325CF">
        <w:rPr>
          <w:szCs w:val="26"/>
        </w:rPr>
        <w:t xml:space="preserve"> </w:t>
      </w:r>
      <w:proofErr w:type="spellStart"/>
      <w:r w:rsidRPr="002325CF">
        <w:rPr>
          <w:szCs w:val="26"/>
        </w:rPr>
        <w:t>hạn</w:t>
      </w:r>
      <w:proofErr w:type="spellEnd"/>
      <w:r w:rsidRPr="002325CF">
        <w:rPr>
          <w:szCs w:val="26"/>
        </w:rPr>
        <w:t xml:space="preserve"> do </w:t>
      </w:r>
      <w:proofErr w:type="spellStart"/>
      <w:r w:rsidRPr="002325CF">
        <w:rPr>
          <w:szCs w:val="26"/>
        </w:rPr>
        <w:t>hết</w:t>
      </w:r>
      <w:proofErr w:type="spellEnd"/>
      <w:r w:rsidRPr="002325CF">
        <w:rPr>
          <w:szCs w:val="26"/>
        </w:rPr>
        <w:t xml:space="preserve"> </w:t>
      </w:r>
      <w:proofErr w:type="spellStart"/>
      <w:r w:rsidRPr="002325CF">
        <w:rPr>
          <w:szCs w:val="26"/>
        </w:rPr>
        <w:t>ngân</w:t>
      </w:r>
      <w:proofErr w:type="spellEnd"/>
      <w:r w:rsidRPr="002325CF">
        <w:rPr>
          <w:szCs w:val="26"/>
        </w:rPr>
        <w:t xml:space="preserve"> </w:t>
      </w:r>
      <w:proofErr w:type="spellStart"/>
      <w:r w:rsidRPr="002325CF">
        <w:rPr>
          <w:szCs w:val="26"/>
        </w:rPr>
        <w:t>sách</w:t>
      </w:r>
      <w:proofErr w:type="spellEnd"/>
      <w:r w:rsidRPr="002325CF">
        <w:rPr>
          <w:szCs w:val="26"/>
        </w:rPr>
        <w:t xml:space="preserve">, BIDV </w:t>
      </w:r>
      <w:proofErr w:type="spellStart"/>
      <w:r w:rsidRPr="002325CF">
        <w:rPr>
          <w:szCs w:val="26"/>
        </w:rPr>
        <w:t>được</w:t>
      </w:r>
      <w:proofErr w:type="spellEnd"/>
      <w:r w:rsidRPr="002325CF">
        <w:rPr>
          <w:szCs w:val="26"/>
        </w:rPr>
        <w:t xml:space="preserve"> </w:t>
      </w:r>
      <w:proofErr w:type="spellStart"/>
      <w:r w:rsidRPr="002325CF">
        <w:rPr>
          <w:szCs w:val="26"/>
        </w:rPr>
        <w:t>toàn</w:t>
      </w:r>
      <w:proofErr w:type="spellEnd"/>
      <w:r w:rsidRPr="002325CF">
        <w:rPr>
          <w:szCs w:val="26"/>
        </w:rPr>
        <w:t xml:space="preserve"> </w:t>
      </w:r>
      <w:proofErr w:type="spellStart"/>
      <w:r w:rsidRPr="002325CF">
        <w:rPr>
          <w:szCs w:val="26"/>
        </w:rPr>
        <w:t>quyền</w:t>
      </w:r>
      <w:proofErr w:type="spellEnd"/>
      <w:r w:rsidRPr="002325CF">
        <w:rPr>
          <w:szCs w:val="26"/>
        </w:rPr>
        <w:t xml:space="preserve"> </w:t>
      </w:r>
      <w:proofErr w:type="spellStart"/>
      <w:r w:rsidRPr="002325CF">
        <w:rPr>
          <w:szCs w:val="26"/>
        </w:rPr>
        <w:t>quyết</w:t>
      </w:r>
      <w:proofErr w:type="spellEnd"/>
      <w:r w:rsidRPr="002325CF">
        <w:rPr>
          <w:szCs w:val="26"/>
        </w:rPr>
        <w:t xml:space="preserve"> </w:t>
      </w:r>
      <w:proofErr w:type="spellStart"/>
      <w:r w:rsidRPr="002325CF">
        <w:rPr>
          <w:szCs w:val="26"/>
        </w:rPr>
        <w:t>định</w:t>
      </w:r>
      <w:proofErr w:type="spellEnd"/>
      <w:r w:rsidRPr="002325CF">
        <w:rPr>
          <w:szCs w:val="26"/>
        </w:rPr>
        <w:t xml:space="preserve"> </w:t>
      </w:r>
      <w:proofErr w:type="spellStart"/>
      <w:r w:rsidRPr="002325CF">
        <w:rPr>
          <w:szCs w:val="26"/>
        </w:rPr>
        <w:t>số</w:t>
      </w:r>
      <w:proofErr w:type="spellEnd"/>
      <w:r w:rsidRPr="002325CF">
        <w:rPr>
          <w:szCs w:val="26"/>
        </w:rPr>
        <w:t xml:space="preserve"> </w:t>
      </w:r>
      <w:proofErr w:type="spellStart"/>
      <w:r w:rsidRPr="002325CF">
        <w:rPr>
          <w:szCs w:val="26"/>
        </w:rPr>
        <w:t>lượng</w:t>
      </w:r>
      <w:proofErr w:type="spellEnd"/>
      <w:r w:rsidRPr="002325CF">
        <w:rPr>
          <w:szCs w:val="26"/>
        </w:rPr>
        <w:t xml:space="preserve"> </w:t>
      </w:r>
      <w:proofErr w:type="spellStart"/>
      <w:r w:rsidRPr="002325CF">
        <w:rPr>
          <w:szCs w:val="26"/>
        </w:rPr>
        <w:t>khách</w:t>
      </w:r>
      <w:proofErr w:type="spellEnd"/>
      <w:r w:rsidRPr="002325CF">
        <w:rPr>
          <w:szCs w:val="26"/>
        </w:rPr>
        <w:t xml:space="preserve"> </w:t>
      </w:r>
      <w:proofErr w:type="spellStart"/>
      <w:r w:rsidRPr="002325CF">
        <w:rPr>
          <w:szCs w:val="26"/>
        </w:rPr>
        <w:t>hàng</w:t>
      </w:r>
      <w:proofErr w:type="spellEnd"/>
      <w:r w:rsidRPr="002325CF">
        <w:rPr>
          <w:szCs w:val="26"/>
        </w:rPr>
        <w:t xml:space="preserve"> </w:t>
      </w:r>
      <w:proofErr w:type="spellStart"/>
      <w:r w:rsidRPr="002325CF">
        <w:rPr>
          <w:szCs w:val="26"/>
        </w:rPr>
        <w:t>được</w:t>
      </w:r>
      <w:proofErr w:type="spellEnd"/>
      <w:r w:rsidRPr="002325CF">
        <w:rPr>
          <w:szCs w:val="26"/>
        </w:rPr>
        <w:t xml:space="preserve"> </w:t>
      </w:r>
      <w:proofErr w:type="spellStart"/>
      <w:r w:rsidRPr="002325CF">
        <w:rPr>
          <w:szCs w:val="26"/>
        </w:rPr>
        <w:t>nhận</w:t>
      </w:r>
      <w:proofErr w:type="spellEnd"/>
      <w:r w:rsidRPr="002325CF">
        <w:rPr>
          <w:szCs w:val="26"/>
        </w:rPr>
        <w:t xml:space="preserve"> </w:t>
      </w:r>
      <w:proofErr w:type="spellStart"/>
      <w:r w:rsidRPr="002325CF">
        <w:rPr>
          <w:szCs w:val="26"/>
        </w:rPr>
        <w:t>thưởng</w:t>
      </w:r>
      <w:proofErr w:type="spellEnd"/>
      <w:r w:rsidRPr="002325CF">
        <w:rPr>
          <w:szCs w:val="26"/>
        </w:rPr>
        <w:t xml:space="preserve"> </w:t>
      </w:r>
      <w:proofErr w:type="spellStart"/>
      <w:r w:rsidRPr="002325CF">
        <w:rPr>
          <w:szCs w:val="26"/>
        </w:rPr>
        <w:t>tính</w:t>
      </w:r>
      <w:proofErr w:type="spellEnd"/>
      <w:r w:rsidRPr="002325CF">
        <w:rPr>
          <w:szCs w:val="26"/>
        </w:rPr>
        <w:t xml:space="preserve"> </w:t>
      </w:r>
      <w:proofErr w:type="spellStart"/>
      <w:proofErr w:type="gramStart"/>
      <w:r w:rsidRPr="002325CF">
        <w:rPr>
          <w:szCs w:val="26"/>
        </w:rPr>
        <w:t>theo</w:t>
      </w:r>
      <w:proofErr w:type="spellEnd"/>
      <w:proofErr w:type="gramEnd"/>
      <w:r w:rsidRPr="002325CF">
        <w:rPr>
          <w:szCs w:val="26"/>
        </w:rPr>
        <w:t xml:space="preserve"> </w:t>
      </w:r>
      <w:proofErr w:type="spellStart"/>
      <w:r w:rsidRPr="002325CF">
        <w:rPr>
          <w:szCs w:val="26"/>
        </w:rPr>
        <w:t>thời</w:t>
      </w:r>
      <w:proofErr w:type="spellEnd"/>
      <w:r w:rsidRPr="002325CF">
        <w:rPr>
          <w:szCs w:val="26"/>
        </w:rPr>
        <w:t xml:space="preserve"> </w:t>
      </w:r>
      <w:proofErr w:type="spellStart"/>
      <w:r w:rsidRPr="002325CF">
        <w:rPr>
          <w:szCs w:val="26"/>
        </w:rPr>
        <w:t>gian</w:t>
      </w:r>
      <w:proofErr w:type="spellEnd"/>
      <w:r w:rsidRPr="002325CF">
        <w:rPr>
          <w:szCs w:val="26"/>
        </w:rPr>
        <w:t xml:space="preserve"> </w:t>
      </w:r>
      <w:proofErr w:type="spellStart"/>
      <w:r w:rsidRPr="002325CF">
        <w:rPr>
          <w:szCs w:val="26"/>
        </w:rPr>
        <w:t>giao</w:t>
      </w:r>
      <w:proofErr w:type="spellEnd"/>
      <w:r w:rsidRPr="002325CF">
        <w:rPr>
          <w:szCs w:val="26"/>
        </w:rPr>
        <w:t xml:space="preserve"> </w:t>
      </w:r>
      <w:proofErr w:type="spellStart"/>
      <w:r w:rsidRPr="002325CF">
        <w:rPr>
          <w:szCs w:val="26"/>
        </w:rPr>
        <w:t>dịch</w:t>
      </w:r>
      <w:proofErr w:type="spellEnd"/>
      <w:r w:rsidRPr="002325CF">
        <w:rPr>
          <w:szCs w:val="26"/>
        </w:rPr>
        <w:t xml:space="preserve"> </w:t>
      </w:r>
      <w:proofErr w:type="spellStart"/>
      <w:r w:rsidRPr="002325CF">
        <w:rPr>
          <w:szCs w:val="26"/>
        </w:rPr>
        <w:t>sớm</w:t>
      </w:r>
      <w:proofErr w:type="spellEnd"/>
      <w:r w:rsidRPr="002325CF">
        <w:rPr>
          <w:szCs w:val="26"/>
        </w:rPr>
        <w:t xml:space="preserve"> </w:t>
      </w:r>
      <w:proofErr w:type="spellStart"/>
      <w:r w:rsidRPr="002325CF">
        <w:rPr>
          <w:szCs w:val="26"/>
        </w:rPr>
        <w:t>nhất</w:t>
      </w:r>
      <w:proofErr w:type="spellEnd"/>
      <w:r w:rsidRPr="002325CF">
        <w:rPr>
          <w:szCs w:val="26"/>
        </w:rPr>
        <w:t xml:space="preserve"> </w:t>
      </w:r>
      <w:proofErr w:type="spellStart"/>
      <w:r w:rsidRPr="002325CF">
        <w:rPr>
          <w:szCs w:val="26"/>
        </w:rPr>
        <w:t>trong</w:t>
      </w:r>
      <w:proofErr w:type="spellEnd"/>
      <w:r w:rsidRPr="002325CF">
        <w:rPr>
          <w:szCs w:val="26"/>
        </w:rPr>
        <w:t xml:space="preserve"> </w:t>
      </w:r>
      <w:proofErr w:type="spellStart"/>
      <w:r w:rsidRPr="002325CF">
        <w:rPr>
          <w:szCs w:val="26"/>
        </w:rPr>
        <w:t>thời</w:t>
      </w:r>
      <w:proofErr w:type="spellEnd"/>
      <w:r w:rsidRPr="002325CF">
        <w:rPr>
          <w:szCs w:val="26"/>
        </w:rPr>
        <w:t xml:space="preserve"> </w:t>
      </w:r>
      <w:proofErr w:type="spellStart"/>
      <w:r w:rsidRPr="002325CF">
        <w:rPr>
          <w:szCs w:val="26"/>
        </w:rPr>
        <w:t>gian</w:t>
      </w:r>
      <w:proofErr w:type="spellEnd"/>
      <w:r w:rsidRPr="002325CF">
        <w:rPr>
          <w:szCs w:val="26"/>
        </w:rPr>
        <w:t xml:space="preserve"> </w:t>
      </w:r>
      <w:proofErr w:type="spellStart"/>
      <w:r w:rsidRPr="002325CF">
        <w:rPr>
          <w:szCs w:val="26"/>
        </w:rPr>
        <w:t>diễn</w:t>
      </w:r>
      <w:proofErr w:type="spellEnd"/>
      <w:r w:rsidRPr="002325CF">
        <w:rPr>
          <w:szCs w:val="26"/>
        </w:rPr>
        <w:t xml:space="preserve"> </w:t>
      </w:r>
      <w:proofErr w:type="spellStart"/>
      <w:r w:rsidRPr="002325CF">
        <w:rPr>
          <w:szCs w:val="26"/>
        </w:rPr>
        <w:t>ra</w:t>
      </w:r>
      <w:proofErr w:type="spellEnd"/>
      <w:r w:rsidRPr="002325CF">
        <w:rPr>
          <w:szCs w:val="26"/>
        </w:rPr>
        <w:t xml:space="preserve"> </w:t>
      </w:r>
      <w:proofErr w:type="spellStart"/>
      <w:r w:rsidRPr="002325CF">
        <w:rPr>
          <w:szCs w:val="26"/>
        </w:rPr>
        <w:t>chương</w:t>
      </w:r>
      <w:proofErr w:type="spellEnd"/>
      <w:r w:rsidRPr="002325CF">
        <w:rPr>
          <w:szCs w:val="26"/>
        </w:rPr>
        <w:t xml:space="preserve"> </w:t>
      </w:r>
      <w:proofErr w:type="spellStart"/>
      <w:r w:rsidRPr="002325CF">
        <w:rPr>
          <w:szCs w:val="26"/>
        </w:rPr>
        <w:t>trình</w:t>
      </w:r>
      <w:proofErr w:type="spellEnd"/>
      <w:r w:rsidRPr="002325CF">
        <w:rPr>
          <w:szCs w:val="26"/>
        </w:rPr>
        <w:t xml:space="preserve">. </w:t>
      </w:r>
    </w:p>
    <w:p w:rsidR="00E257EF" w:rsidRPr="002325CF" w:rsidRDefault="00E257EF" w:rsidP="00E257EF">
      <w:pPr>
        <w:pStyle w:val="BodyTextIndent2"/>
        <w:numPr>
          <w:ilvl w:val="0"/>
          <w:numId w:val="2"/>
        </w:numPr>
        <w:spacing w:line="312" w:lineRule="auto"/>
        <w:ind w:left="567" w:hanging="425"/>
        <w:rPr>
          <w:bCs w:val="0"/>
          <w:szCs w:val="26"/>
        </w:rPr>
      </w:pPr>
      <w:proofErr w:type="spellStart"/>
      <w:r w:rsidRPr="002325CF">
        <w:rPr>
          <w:szCs w:val="26"/>
        </w:rPr>
        <w:t>Bằng</w:t>
      </w:r>
      <w:proofErr w:type="spellEnd"/>
      <w:r w:rsidRPr="002325CF">
        <w:rPr>
          <w:szCs w:val="26"/>
        </w:rPr>
        <w:t xml:space="preserve"> </w:t>
      </w:r>
      <w:proofErr w:type="spellStart"/>
      <w:r w:rsidRPr="002325CF">
        <w:rPr>
          <w:szCs w:val="26"/>
        </w:rPr>
        <w:t>việc</w:t>
      </w:r>
      <w:proofErr w:type="spellEnd"/>
      <w:r w:rsidRPr="002325CF">
        <w:rPr>
          <w:szCs w:val="26"/>
        </w:rPr>
        <w:t xml:space="preserve"> </w:t>
      </w:r>
      <w:proofErr w:type="spellStart"/>
      <w:r w:rsidRPr="002325CF">
        <w:rPr>
          <w:szCs w:val="26"/>
        </w:rPr>
        <w:t>tham</w:t>
      </w:r>
      <w:proofErr w:type="spellEnd"/>
      <w:r w:rsidRPr="002325CF">
        <w:rPr>
          <w:szCs w:val="26"/>
        </w:rPr>
        <w:t xml:space="preserve"> </w:t>
      </w:r>
      <w:proofErr w:type="spellStart"/>
      <w:r w:rsidRPr="002325CF">
        <w:rPr>
          <w:szCs w:val="26"/>
        </w:rPr>
        <w:t>gia</w:t>
      </w:r>
      <w:proofErr w:type="spellEnd"/>
      <w:r w:rsidRPr="002325CF">
        <w:rPr>
          <w:szCs w:val="26"/>
        </w:rPr>
        <w:t xml:space="preserve"> </w:t>
      </w:r>
      <w:proofErr w:type="spellStart"/>
      <w:r w:rsidRPr="002325CF">
        <w:rPr>
          <w:szCs w:val="26"/>
        </w:rPr>
        <w:t>Chương</w:t>
      </w:r>
      <w:proofErr w:type="spellEnd"/>
      <w:r w:rsidRPr="002325CF">
        <w:rPr>
          <w:szCs w:val="26"/>
        </w:rPr>
        <w:t xml:space="preserve"> </w:t>
      </w:r>
      <w:proofErr w:type="spellStart"/>
      <w:r w:rsidRPr="002325CF">
        <w:rPr>
          <w:szCs w:val="26"/>
        </w:rPr>
        <w:t>trình</w:t>
      </w:r>
      <w:proofErr w:type="spellEnd"/>
      <w:r w:rsidRPr="002325CF">
        <w:rPr>
          <w:szCs w:val="26"/>
        </w:rPr>
        <w:t xml:space="preserve"> </w:t>
      </w:r>
      <w:proofErr w:type="spellStart"/>
      <w:r w:rsidRPr="002325CF">
        <w:rPr>
          <w:szCs w:val="26"/>
        </w:rPr>
        <w:t>khuyến</w:t>
      </w:r>
      <w:proofErr w:type="spellEnd"/>
      <w:r w:rsidRPr="002325CF">
        <w:rPr>
          <w:szCs w:val="26"/>
        </w:rPr>
        <w:t xml:space="preserve"> </w:t>
      </w:r>
      <w:proofErr w:type="spellStart"/>
      <w:r w:rsidRPr="002325CF">
        <w:rPr>
          <w:szCs w:val="26"/>
        </w:rPr>
        <w:t>mại</w:t>
      </w:r>
      <w:proofErr w:type="spellEnd"/>
      <w:r w:rsidRPr="002325CF">
        <w:rPr>
          <w:szCs w:val="26"/>
        </w:rPr>
        <w:t xml:space="preserve"> </w:t>
      </w:r>
      <w:proofErr w:type="spellStart"/>
      <w:r w:rsidRPr="002325CF">
        <w:rPr>
          <w:szCs w:val="26"/>
        </w:rPr>
        <w:t>này</w:t>
      </w:r>
      <w:proofErr w:type="spellEnd"/>
      <w:r w:rsidRPr="002325CF">
        <w:rPr>
          <w:szCs w:val="26"/>
        </w:rPr>
        <w:t xml:space="preserve">, </w:t>
      </w:r>
      <w:proofErr w:type="spellStart"/>
      <w:r w:rsidRPr="002325CF">
        <w:rPr>
          <w:szCs w:val="26"/>
        </w:rPr>
        <w:t>Khách</w:t>
      </w:r>
      <w:proofErr w:type="spellEnd"/>
      <w:r w:rsidRPr="002325CF">
        <w:rPr>
          <w:szCs w:val="26"/>
        </w:rPr>
        <w:t xml:space="preserve"> </w:t>
      </w:r>
      <w:proofErr w:type="spellStart"/>
      <w:r w:rsidRPr="002325CF">
        <w:rPr>
          <w:szCs w:val="26"/>
        </w:rPr>
        <w:t>hàng</w:t>
      </w:r>
      <w:proofErr w:type="spellEnd"/>
      <w:r w:rsidRPr="002325CF">
        <w:rPr>
          <w:szCs w:val="26"/>
        </w:rPr>
        <w:t xml:space="preserve"> </w:t>
      </w:r>
      <w:proofErr w:type="spellStart"/>
      <w:r w:rsidRPr="002325CF">
        <w:rPr>
          <w:szCs w:val="26"/>
        </w:rPr>
        <w:t>mặc</w:t>
      </w:r>
      <w:proofErr w:type="spellEnd"/>
      <w:r w:rsidRPr="002325CF">
        <w:rPr>
          <w:szCs w:val="26"/>
        </w:rPr>
        <w:t xml:space="preserve"> </w:t>
      </w:r>
      <w:proofErr w:type="spellStart"/>
      <w:r w:rsidRPr="002325CF">
        <w:rPr>
          <w:szCs w:val="26"/>
        </w:rPr>
        <w:t>định</w:t>
      </w:r>
      <w:proofErr w:type="spellEnd"/>
      <w:r w:rsidRPr="002325CF">
        <w:rPr>
          <w:szCs w:val="26"/>
        </w:rPr>
        <w:t xml:space="preserve"> </w:t>
      </w:r>
      <w:proofErr w:type="spellStart"/>
      <w:r w:rsidRPr="002325CF">
        <w:rPr>
          <w:szCs w:val="26"/>
        </w:rPr>
        <w:t>chấp</w:t>
      </w:r>
      <w:proofErr w:type="spellEnd"/>
      <w:r w:rsidRPr="002325CF">
        <w:rPr>
          <w:szCs w:val="26"/>
        </w:rPr>
        <w:t xml:space="preserve"> </w:t>
      </w:r>
      <w:proofErr w:type="spellStart"/>
      <w:r w:rsidRPr="002325CF">
        <w:rPr>
          <w:szCs w:val="26"/>
        </w:rPr>
        <w:t>thuận</w:t>
      </w:r>
      <w:proofErr w:type="spellEnd"/>
      <w:r w:rsidRPr="002325CF">
        <w:rPr>
          <w:szCs w:val="26"/>
        </w:rPr>
        <w:t xml:space="preserve"> </w:t>
      </w:r>
      <w:proofErr w:type="spellStart"/>
      <w:r w:rsidRPr="002325CF">
        <w:rPr>
          <w:szCs w:val="26"/>
        </w:rPr>
        <w:t>tất</w:t>
      </w:r>
      <w:proofErr w:type="spellEnd"/>
      <w:r w:rsidRPr="002325CF">
        <w:rPr>
          <w:szCs w:val="26"/>
        </w:rPr>
        <w:t xml:space="preserve"> </w:t>
      </w:r>
      <w:proofErr w:type="spellStart"/>
      <w:r w:rsidRPr="002325CF">
        <w:rPr>
          <w:szCs w:val="26"/>
        </w:rPr>
        <w:t>cả</w:t>
      </w:r>
      <w:proofErr w:type="spellEnd"/>
      <w:r w:rsidRPr="002325CF">
        <w:rPr>
          <w:szCs w:val="26"/>
        </w:rPr>
        <w:t xml:space="preserve"> </w:t>
      </w:r>
      <w:proofErr w:type="spellStart"/>
      <w:r w:rsidRPr="002325CF">
        <w:rPr>
          <w:szCs w:val="26"/>
        </w:rPr>
        <w:t>các</w:t>
      </w:r>
      <w:proofErr w:type="spellEnd"/>
      <w:r w:rsidRPr="002325CF">
        <w:rPr>
          <w:szCs w:val="26"/>
        </w:rPr>
        <w:t xml:space="preserve"> </w:t>
      </w:r>
      <w:proofErr w:type="spellStart"/>
      <w:r w:rsidRPr="002325CF">
        <w:rPr>
          <w:szCs w:val="26"/>
        </w:rPr>
        <w:t>điều</w:t>
      </w:r>
      <w:proofErr w:type="spellEnd"/>
      <w:r w:rsidRPr="002325CF">
        <w:rPr>
          <w:szCs w:val="26"/>
        </w:rPr>
        <w:t xml:space="preserve"> </w:t>
      </w:r>
      <w:proofErr w:type="spellStart"/>
      <w:r w:rsidRPr="002325CF">
        <w:rPr>
          <w:szCs w:val="26"/>
        </w:rPr>
        <w:t>khoản</w:t>
      </w:r>
      <w:proofErr w:type="spellEnd"/>
      <w:r w:rsidRPr="002325CF">
        <w:rPr>
          <w:szCs w:val="26"/>
        </w:rPr>
        <w:t xml:space="preserve"> </w:t>
      </w:r>
      <w:proofErr w:type="spellStart"/>
      <w:r w:rsidRPr="002325CF">
        <w:rPr>
          <w:szCs w:val="26"/>
        </w:rPr>
        <w:t>của</w:t>
      </w:r>
      <w:proofErr w:type="spellEnd"/>
      <w:r w:rsidRPr="002325CF">
        <w:rPr>
          <w:szCs w:val="26"/>
        </w:rPr>
        <w:t xml:space="preserve"> </w:t>
      </w:r>
      <w:proofErr w:type="spellStart"/>
      <w:r w:rsidRPr="002325CF">
        <w:rPr>
          <w:szCs w:val="26"/>
        </w:rPr>
        <w:t>Thể</w:t>
      </w:r>
      <w:proofErr w:type="spellEnd"/>
      <w:r w:rsidRPr="002325CF">
        <w:rPr>
          <w:szCs w:val="26"/>
        </w:rPr>
        <w:t xml:space="preserve"> </w:t>
      </w:r>
      <w:proofErr w:type="spellStart"/>
      <w:r w:rsidRPr="002325CF">
        <w:rPr>
          <w:szCs w:val="26"/>
        </w:rPr>
        <w:t>lệ</w:t>
      </w:r>
      <w:proofErr w:type="spellEnd"/>
      <w:r w:rsidRPr="002325CF">
        <w:rPr>
          <w:szCs w:val="26"/>
        </w:rPr>
        <w:t xml:space="preserve"> </w:t>
      </w:r>
      <w:proofErr w:type="spellStart"/>
      <w:r w:rsidRPr="002325CF">
        <w:rPr>
          <w:szCs w:val="26"/>
        </w:rPr>
        <w:t>chương</w:t>
      </w:r>
      <w:proofErr w:type="spellEnd"/>
      <w:r w:rsidRPr="002325CF">
        <w:rPr>
          <w:szCs w:val="26"/>
        </w:rPr>
        <w:t xml:space="preserve"> </w:t>
      </w:r>
      <w:proofErr w:type="spellStart"/>
      <w:r w:rsidRPr="002325CF">
        <w:rPr>
          <w:szCs w:val="26"/>
        </w:rPr>
        <w:t>trình</w:t>
      </w:r>
      <w:proofErr w:type="spellEnd"/>
      <w:r w:rsidRPr="002325CF">
        <w:rPr>
          <w:szCs w:val="26"/>
        </w:rPr>
        <w:t xml:space="preserve"> </w:t>
      </w:r>
      <w:proofErr w:type="spellStart"/>
      <w:r w:rsidRPr="002325CF">
        <w:rPr>
          <w:szCs w:val="26"/>
        </w:rPr>
        <w:t>khuyến</w:t>
      </w:r>
      <w:proofErr w:type="spellEnd"/>
      <w:r w:rsidRPr="002325CF">
        <w:rPr>
          <w:szCs w:val="26"/>
        </w:rPr>
        <w:t xml:space="preserve"> </w:t>
      </w:r>
      <w:proofErr w:type="spellStart"/>
      <w:r w:rsidRPr="002325CF">
        <w:rPr>
          <w:szCs w:val="26"/>
        </w:rPr>
        <w:t>mại</w:t>
      </w:r>
      <w:proofErr w:type="spellEnd"/>
      <w:r w:rsidRPr="002325CF">
        <w:rPr>
          <w:szCs w:val="26"/>
        </w:rPr>
        <w:t>.</w:t>
      </w:r>
    </w:p>
    <w:p w:rsidR="00E257EF" w:rsidRPr="002325CF" w:rsidRDefault="00E257EF" w:rsidP="00E257EF">
      <w:pPr>
        <w:pStyle w:val="BodyTextIndent2"/>
        <w:numPr>
          <w:ilvl w:val="0"/>
          <w:numId w:val="2"/>
        </w:numPr>
        <w:spacing w:line="312" w:lineRule="auto"/>
        <w:ind w:left="567" w:hanging="425"/>
        <w:rPr>
          <w:bCs w:val="0"/>
          <w:szCs w:val="26"/>
        </w:rPr>
      </w:pPr>
      <w:proofErr w:type="spellStart"/>
      <w:r w:rsidRPr="002325CF">
        <w:rPr>
          <w:szCs w:val="26"/>
        </w:rPr>
        <w:t>Mọi</w:t>
      </w:r>
      <w:proofErr w:type="spellEnd"/>
      <w:r w:rsidRPr="002325CF">
        <w:rPr>
          <w:szCs w:val="26"/>
        </w:rPr>
        <w:t xml:space="preserve"> </w:t>
      </w:r>
      <w:proofErr w:type="spellStart"/>
      <w:r w:rsidRPr="002325CF">
        <w:rPr>
          <w:szCs w:val="26"/>
        </w:rPr>
        <w:t>thắc</w:t>
      </w:r>
      <w:proofErr w:type="spellEnd"/>
      <w:r w:rsidRPr="002325CF">
        <w:rPr>
          <w:szCs w:val="26"/>
        </w:rPr>
        <w:t xml:space="preserve"> </w:t>
      </w:r>
      <w:proofErr w:type="spellStart"/>
      <w:r w:rsidRPr="002325CF">
        <w:rPr>
          <w:szCs w:val="26"/>
        </w:rPr>
        <w:t>mắc</w:t>
      </w:r>
      <w:proofErr w:type="spellEnd"/>
      <w:r w:rsidRPr="002325CF">
        <w:rPr>
          <w:szCs w:val="26"/>
        </w:rPr>
        <w:t xml:space="preserve"> </w:t>
      </w:r>
      <w:proofErr w:type="spellStart"/>
      <w:r w:rsidRPr="002325CF">
        <w:rPr>
          <w:szCs w:val="26"/>
        </w:rPr>
        <w:t>có</w:t>
      </w:r>
      <w:proofErr w:type="spellEnd"/>
      <w:r w:rsidRPr="002325CF">
        <w:rPr>
          <w:szCs w:val="26"/>
        </w:rPr>
        <w:t xml:space="preserve"> </w:t>
      </w:r>
      <w:proofErr w:type="spellStart"/>
      <w:r w:rsidRPr="002325CF">
        <w:rPr>
          <w:szCs w:val="26"/>
        </w:rPr>
        <w:t>liên</w:t>
      </w:r>
      <w:proofErr w:type="spellEnd"/>
      <w:r w:rsidRPr="002325CF">
        <w:rPr>
          <w:szCs w:val="26"/>
        </w:rPr>
        <w:t xml:space="preserve"> </w:t>
      </w:r>
      <w:proofErr w:type="spellStart"/>
      <w:r w:rsidRPr="002325CF">
        <w:rPr>
          <w:szCs w:val="26"/>
        </w:rPr>
        <w:t>quan</w:t>
      </w:r>
      <w:proofErr w:type="spellEnd"/>
      <w:r w:rsidRPr="002325CF">
        <w:rPr>
          <w:szCs w:val="26"/>
        </w:rPr>
        <w:t xml:space="preserve"> </w:t>
      </w:r>
      <w:proofErr w:type="spellStart"/>
      <w:r w:rsidRPr="002325CF">
        <w:rPr>
          <w:szCs w:val="26"/>
        </w:rPr>
        <w:t>đến</w:t>
      </w:r>
      <w:proofErr w:type="spellEnd"/>
      <w:r w:rsidRPr="002325CF">
        <w:rPr>
          <w:szCs w:val="26"/>
        </w:rPr>
        <w:t xml:space="preserve"> </w:t>
      </w:r>
      <w:proofErr w:type="spellStart"/>
      <w:r w:rsidRPr="002325CF">
        <w:rPr>
          <w:szCs w:val="26"/>
        </w:rPr>
        <w:t>chương</w:t>
      </w:r>
      <w:proofErr w:type="spellEnd"/>
      <w:r w:rsidRPr="002325CF">
        <w:rPr>
          <w:szCs w:val="26"/>
        </w:rPr>
        <w:t xml:space="preserve"> </w:t>
      </w:r>
      <w:proofErr w:type="spellStart"/>
      <w:r w:rsidRPr="002325CF">
        <w:rPr>
          <w:szCs w:val="26"/>
        </w:rPr>
        <w:t>trình</w:t>
      </w:r>
      <w:proofErr w:type="spellEnd"/>
      <w:r w:rsidRPr="002325CF">
        <w:rPr>
          <w:szCs w:val="26"/>
        </w:rPr>
        <w:t xml:space="preserve"> </w:t>
      </w:r>
      <w:proofErr w:type="spellStart"/>
      <w:r w:rsidRPr="002325CF">
        <w:rPr>
          <w:szCs w:val="26"/>
        </w:rPr>
        <w:t>khuyến</w:t>
      </w:r>
      <w:proofErr w:type="spellEnd"/>
      <w:r w:rsidRPr="002325CF">
        <w:rPr>
          <w:szCs w:val="26"/>
        </w:rPr>
        <w:t xml:space="preserve"> </w:t>
      </w:r>
      <w:proofErr w:type="spellStart"/>
      <w:r w:rsidRPr="002325CF">
        <w:rPr>
          <w:szCs w:val="26"/>
        </w:rPr>
        <w:t>mại</w:t>
      </w:r>
      <w:proofErr w:type="spellEnd"/>
      <w:r w:rsidRPr="002325CF">
        <w:rPr>
          <w:szCs w:val="26"/>
        </w:rPr>
        <w:t xml:space="preserve">, </w:t>
      </w:r>
      <w:proofErr w:type="spellStart"/>
      <w:r w:rsidRPr="002325CF">
        <w:rPr>
          <w:szCs w:val="26"/>
        </w:rPr>
        <w:t>Khách</w:t>
      </w:r>
      <w:proofErr w:type="spellEnd"/>
      <w:r w:rsidRPr="002325CF">
        <w:rPr>
          <w:szCs w:val="26"/>
        </w:rPr>
        <w:t xml:space="preserve"> </w:t>
      </w:r>
      <w:proofErr w:type="spellStart"/>
      <w:r w:rsidRPr="002325CF">
        <w:rPr>
          <w:szCs w:val="26"/>
        </w:rPr>
        <w:t>hàng</w:t>
      </w:r>
      <w:proofErr w:type="spellEnd"/>
      <w:r w:rsidRPr="002325CF">
        <w:rPr>
          <w:szCs w:val="26"/>
        </w:rPr>
        <w:t xml:space="preserve"> </w:t>
      </w:r>
      <w:proofErr w:type="spellStart"/>
      <w:r w:rsidRPr="002325CF">
        <w:rPr>
          <w:szCs w:val="26"/>
        </w:rPr>
        <w:t>liên</w:t>
      </w:r>
      <w:proofErr w:type="spellEnd"/>
      <w:r w:rsidRPr="002325CF">
        <w:rPr>
          <w:szCs w:val="26"/>
        </w:rPr>
        <w:t xml:space="preserve"> </w:t>
      </w:r>
      <w:proofErr w:type="spellStart"/>
      <w:r w:rsidRPr="002325CF">
        <w:rPr>
          <w:szCs w:val="26"/>
        </w:rPr>
        <w:t>hệ</w:t>
      </w:r>
      <w:proofErr w:type="spellEnd"/>
      <w:r w:rsidRPr="002325CF">
        <w:rPr>
          <w:szCs w:val="26"/>
        </w:rPr>
        <w:t xml:space="preserve"> </w:t>
      </w:r>
      <w:proofErr w:type="spellStart"/>
      <w:r w:rsidRPr="002325CF">
        <w:rPr>
          <w:szCs w:val="26"/>
        </w:rPr>
        <w:t>các</w:t>
      </w:r>
      <w:proofErr w:type="spellEnd"/>
      <w:r w:rsidRPr="002325CF">
        <w:rPr>
          <w:szCs w:val="26"/>
        </w:rPr>
        <w:t xml:space="preserve"> Chi </w:t>
      </w:r>
      <w:proofErr w:type="spellStart"/>
      <w:r w:rsidRPr="002325CF">
        <w:rPr>
          <w:szCs w:val="26"/>
        </w:rPr>
        <w:t>nhánh</w:t>
      </w:r>
      <w:proofErr w:type="spellEnd"/>
      <w:r w:rsidRPr="002325CF">
        <w:rPr>
          <w:szCs w:val="26"/>
        </w:rPr>
        <w:t xml:space="preserve"> </w:t>
      </w:r>
      <w:proofErr w:type="spellStart"/>
      <w:r w:rsidRPr="002325CF">
        <w:rPr>
          <w:szCs w:val="26"/>
        </w:rPr>
        <w:t>của</w:t>
      </w:r>
      <w:proofErr w:type="spellEnd"/>
      <w:r w:rsidRPr="002325CF">
        <w:rPr>
          <w:szCs w:val="26"/>
        </w:rPr>
        <w:t xml:space="preserve"> BIDV </w:t>
      </w:r>
      <w:proofErr w:type="spellStart"/>
      <w:r w:rsidRPr="002325CF">
        <w:rPr>
          <w:szCs w:val="26"/>
        </w:rPr>
        <w:t>trên</w:t>
      </w:r>
      <w:proofErr w:type="spellEnd"/>
      <w:r w:rsidRPr="002325CF">
        <w:rPr>
          <w:szCs w:val="26"/>
        </w:rPr>
        <w:t xml:space="preserve"> </w:t>
      </w:r>
      <w:proofErr w:type="spellStart"/>
      <w:r w:rsidRPr="002325CF">
        <w:rPr>
          <w:szCs w:val="26"/>
        </w:rPr>
        <w:t>toàn</w:t>
      </w:r>
      <w:proofErr w:type="spellEnd"/>
      <w:r w:rsidRPr="002325CF">
        <w:rPr>
          <w:szCs w:val="26"/>
        </w:rPr>
        <w:t xml:space="preserve"> </w:t>
      </w:r>
      <w:proofErr w:type="spellStart"/>
      <w:r w:rsidRPr="002325CF">
        <w:rPr>
          <w:szCs w:val="26"/>
        </w:rPr>
        <w:t>quốc</w:t>
      </w:r>
      <w:proofErr w:type="spellEnd"/>
      <w:r w:rsidRPr="002325CF">
        <w:rPr>
          <w:szCs w:val="26"/>
        </w:rPr>
        <w:t xml:space="preserve"> </w:t>
      </w:r>
      <w:proofErr w:type="spellStart"/>
      <w:r w:rsidRPr="002325CF">
        <w:rPr>
          <w:szCs w:val="26"/>
        </w:rPr>
        <w:t>hoặc</w:t>
      </w:r>
      <w:proofErr w:type="spellEnd"/>
      <w:r w:rsidRPr="002325CF">
        <w:rPr>
          <w:szCs w:val="26"/>
        </w:rPr>
        <w:t xml:space="preserve"> </w:t>
      </w:r>
      <w:proofErr w:type="spellStart"/>
      <w:r w:rsidRPr="002325CF">
        <w:rPr>
          <w:szCs w:val="26"/>
        </w:rPr>
        <w:t>liên</w:t>
      </w:r>
      <w:proofErr w:type="spellEnd"/>
      <w:r w:rsidRPr="002325CF">
        <w:rPr>
          <w:szCs w:val="26"/>
        </w:rPr>
        <w:t xml:space="preserve"> </w:t>
      </w:r>
      <w:proofErr w:type="spellStart"/>
      <w:r w:rsidRPr="002325CF">
        <w:rPr>
          <w:szCs w:val="26"/>
        </w:rPr>
        <w:t>hệ</w:t>
      </w:r>
      <w:proofErr w:type="spellEnd"/>
      <w:r w:rsidRPr="002325CF">
        <w:rPr>
          <w:szCs w:val="26"/>
        </w:rPr>
        <w:t xml:space="preserve"> Trung </w:t>
      </w:r>
      <w:proofErr w:type="spellStart"/>
      <w:r w:rsidRPr="002325CF">
        <w:rPr>
          <w:szCs w:val="26"/>
        </w:rPr>
        <w:t>tâm</w:t>
      </w:r>
      <w:proofErr w:type="spellEnd"/>
      <w:r w:rsidRPr="002325CF">
        <w:rPr>
          <w:szCs w:val="26"/>
        </w:rPr>
        <w:t xml:space="preserve"> </w:t>
      </w:r>
      <w:proofErr w:type="spellStart"/>
      <w:r w:rsidRPr="002325CF">
        <w:rPr>
          <w:szCs w:val="26"/>
        </w:rPr>
        <w:t>chăm</w:t>
      </w:r>
      <w:proofErr w:type="spellEnd"/>
      <w:r w:rsidRPr="002325CF">
        <w:rPr>
          <w:szCs w:val="26"/>
        </w:rPr>
        <w:t xml:space="preserve"> </w:t>
      </w:r>
      <w:proofErr w:type="spellStart"/>
      <w:r w:rsidRPr="002325CF">
        <w:rPr>
          <w:szCs w:val="26"/>
        </w:rPr>
        <w:t>sóc</w:t>
      </w:r>
      <w:proofErr w:type="spellEnd"/>
      <w:r w:rsidRPr="002325CF">
        <w:rPr>
          <w:szCs w:val="26"/>
        </w:rPr>
        <w:t xml:space="preserve"> </w:t>
      </w:r>
      <w:proofErr w:type="spellStart"/>
      <w:r w:rsidRPr="002325CF">
        <w:rPr>
          <w:szCs w:val="26"/>
        </w:rPr>
        <w:t>khách</w:t>
      </w:r>
      <w:proofErr w:type="spellEnd"/>
      <w:r w:rsidRPr="002325CF">
        <w:rPr>
          <w:szCs w:val="26"/>
        </w:rPr>
        <w:t xml:space="preserve"> </w:t>
      </w:r>
      <w:proofErr w:type="spellStart"/>
      <w:r w:rsidRPr="002325CF">
        <w:rPr>
          <w:szCs w:val="26"/>
        </w:rPr>
        <w:t>hàng</w:t>
      </w:r>
      <w:proofErr w:type="spellEnd"/>
      <w:r w:rsidRPr="002325CF">
        <w:rPr>
          <w:szCs w:val="26"/>
        </w:rPr>
        <w:t xml:space="preserve"> </w:t>
      </w:r>
      <w:proofErr w:type="spellStart"/>
      <w:r w:rsidRPr="002325CF">
        <w:rPr>
          <w:szCs w:val="26"/>
        </w:rPr>
        <w:t>của</w:t>
      </w:r>
      <w:proofErr w:type="spellEnd"/>
      <w:r w:rsidRPr="002325CF">
        <w:rPr>
          <w:szCs w:val="26"/>
        </w:rPr>
        <w:t xml:space="preserve"> BIDV, hotline 1900 9247/0</w:t>
      </w:r>
      <w:r w:rsidRPr="002325CF">
        <w:rPr>
          <w:szCs w:val="26"/>
          <w:lang w:val="vi-VN"/>
        </w:rPr>
        <w:t>2</w:t>
      </w:r>
      <w:r w:rsidRPr="002325CF">
        <w:rPr>
          <w:szCs w:val="26"/>
        </w:rPr>
        <w:t>4 22200588.</w:t>
      </w:r>
    </w:p>
    <w:p w:rsidR="00E257EF" w:rsidRDefault="00E257EF" w:rsidP="00E257EF"/>
    <w:p w:rsidR="00E257EF" w:rsidRPr="00970346" w:rsidRDefault="00E257EF" w:rsidP="00E257EF">
      <w:pPr>
        <w:spacing w:before="60" w:line="288" w:lineRule="auto"/>
        <w:jc w:val="center"/>
        <w:rPr>
          <w:bCs/>
          <w:sz w:val="26"/>
          <w:szCs w:val="26"/>
        </w:rPr>
      </w:pPr>
    </w:p>
    <w:p w:rsidR="002A4CC6" w:rsidRPr="00E257EF" w:rsidRDefault="002A4CC6" w:rsidP="00E257EF"/>
    <w:sectPr w:rsidR="002A4CC6" w:rsidRPr="00E257EF" w:rsidSect="00941218">
      <w:footerReference w:type="default" r:id="rId7"/>
      <w:pgSz w:w="11907" w:h="16839" w:code="9"/>
      <w:pgMar w:top="851" w:right="1134" w:bottom="851"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50A" w:rsidRDefault="00C1750A">
      <w:pPr>
        <w:spacing w:after="0" w:line="240" w:lineRule="auto"/>
      </w:pPr>
      <w:r>
        <w:separator/>
      </w:r>
    </w:p>
  </w:endnote>
  <w:endnote w:type="continuationSeparator" w:id="0">
    <w:p w:rsidR="00C1750A" w:rsidRDefault="00C1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15C" w:rsidRPr="000B215C" w:rsidRDefault="0009737B" w:rsidP="000B215C">
    <w:pPr>
      <w:pStyle w:val="FooterOdd"/>
      <w:tabs>
        <w:tab w:val="left" w:pos="210"/>
        <w:tab w:val="right" w:pos="9072"/>
      </w:tabs>
      <w:jc w:val="left"/>
      <w:rPr>
        <w:rFonts w:ascii="Times New Roman" w:hAnsi="Times New Roman"/>
        <w:i/>
        <w:sz w:val="24"/>
        <w:szCs w:val="24"/>
      </w:rPr>
    </w:pPr>
    <w:r>
      <w:tab/>
    </w:r>
    <w:r w:rsidRPr="000B215C">
      <w:rPr>
        <w:rFonts w:ascii="Times New Roman" w:hAnsi="Times New Roman"/>
        <w:i/>
        <w:sz w:val="24"/>
        <w:szCs w:val="24"/>
      </w:rPr>
      <w:tab/>
      <w:t xml:space="preserve">Trang </w:t>
    </w:r>
    <w:r w:rsidRPr="000B215C">
      <w:rPr>
        <w:rFonts w:ascii="Times New Roman" w:hAnsi="Times New Roman"/>
        <w:i/>
        <w:sz w:val="24"/>
        <w:szCs w:val="24"/>
      </w:rPr>
      <w:fldChar w:fldCharType="begin"/>
    </w:r>
    <w:r w:rsidRPr="000B215C">
      <w:rPr>
        <w:rFonts w:ascii="Times New Roman" w:hAnsi="Times New Roman"/>
        <w:i/>
        <w:sz w:val="24"/>
        <w:szCs w:val="24"/>
      </w:rPr>
      <w:instrText xml:space="preserve"> PAGE   \* MERGEFORMAT </w:instrText>
    </w:r>
    <w:r w:rsidRPr="000B215C">
      <w:rPr>
        <w:rFonts w:ascii="Times New Roman" w:hAnsi="Times New Roman"/>
        <w:i/>
        <w:sz w:val="24"/>
        <w:szCs w:val="24"/>
      </w:rPr>
      <w:fldChar w:fldCharType="separate"/>
    </w:r>
    <w:r w:rsidR="00B30502">
      <w:rPr>
        <w:rFonts w:ascii="Times New Roman" w:hAnsi="Times New Roman"/>
        <w:i/>
        <w:noProof/>
        <w:sz w:val="24"/>
        <w:szCs w:val="24"/>
      </w:rPr>
      <w:t>3</w:t>
    </w:r>
    <w:r w:rsidRPr="000B215C">
      <w:rPr>
        <w:rFonts w:ascii="Times New Roman" w:hAnsi="Times New Roman"/>
        <w:i/>
        <w:noProof/>
        <w:sz w:val="24"/>
        <w:szCs w:val="24"/>
      </w:rPr>
      <w:fldChar w:fldCharType="end"/>
    </w:r>
  </w:p>
  <w:p w:rsidR="00481775" w:rsidRDefault="00C17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50A" w:rsidRDefault="00C1750A">
      <w:pPr>
        <w:spacing w:after="0" w:line="240" w:lineRule="auto"/>
      </w:pPr>
      <w:r>
        <w:separator/>
      </w:r>
    </w:p>
  </w:footnote>
  <w:footnote w:type="continuationSeparator" w:id="0">
    <w:p w:rsidR="00C1750A" w:rsidRDefault="00C17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7865"/>
    <w:multiLevelType w:val="hybridMultilevel"/>
    <w:tmpl w:val="88A6AAD4"/>
    <w:lvl w:ilvl="0" w:tplc="B1B6103E">
      <w:numFmt w:val="bullet"/>
      <w:lvlText w:val="-"/>
      <w:lvlJc w:val="left"/>
      <w:pPr>
        <w:ind w:left="720" w:hanging="360"/>
      </w:pPr>
      <w:rPr>
        <w:rFonts w:ascii="Times New Roman" w:eastAsia="Times New Roman" w:hAnsi="Times New Roman"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055FC"/>
    <w:multiLevelType w:val="hybridMultilevel"/>
    <w:tmpl w:val="E8F00416"/>
    <w:lvl w:ilvl="0" w:tplc="EFD42F46">
      <w:numFmt w:val="bullet"/>
      <w:lvlText w:val=""/>
      <w:lvlJc w:val="left"/>
      <w:pPr>
        <w:ind w:left="1080" w:hanging="360"/>
      </w:pPr>
      <w:rPr>
        <w:rFonts w:ascii="Symbol" w:eastAsia="Times New Roman" w:hAnsi="Symbol" w:cs=".VnTim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676029"/>
    <w:multiLevelType w:val="multilevel"/>
    <w:tmpl w:val="1ACA29D4"/>
    <w:lvl w:ilvl="0">
      <w:start w:val="5"/>
      <w:numFmt w:val="decimal"/>
      <w:lvlText w:val="%1."/>
      <w:lvlJc w:val="left"/>
      <w:pPr>
        <w:ind w:left="420" w:hanging="420"/>
      </w:pPr>
      <w:rPr>
        <w:rFonts w:hint="default"/>
        <w:i/>
      </w:rPr>
    </w:lvl>
    <w:lvl w:ilvl="1">
      <w:start w:val="1"/>
      <w:numFmt w:val="decimal"/>
      <w:lvlText w:val="%1.%2."/>
      <w:lvlJc w:val="left"/>
      <w:pPr>
        <w:ind w:left="720" w:hanging="720"/>
      </w:pPr>
      <w:rPr>
        <w:rFonts w:hint="default"/>
        <w:b w:val="0"/>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3" w15:restartNumberingAfterBreak="0">
    <w:nsid w:val="2EAC48D8"/>
    <w:multiLevelType w:val="multilevel"/>
    <w:tmpl w:val="5FE2CD9A"/>
    <w:lvl w:ilvl="0">
      <w:start w:val="1"/>
      <w:numFmt w:val="decimal"/>
      <w:lvlText w:val="%1."/>
      <w:lvlJc w:val="left"/>
      <w:pPr>
        <w:tabs>
          <w:tab w:val="num" w:pos="360"/>
        </w:tabs>
        <w:ind w:left="360" w:hanging="360"/>
      </w:pPr>
      <w:rPr>
        <w:rFonts w:hint="default"/>
        <w:b/>
        <w:i w:val="0"/>
      </w:rPr>
    </w:lvl>
    <w:lvl w:ilvl="1">
      <w:start w:val="2"/>
      <w:numFmt w:val="decimal"/>
      <w:isLgl/>
      <w:lvlText w:val="%1.%2"/>
      <w:lvlJc w:val="left"/>
      <w:pPr>
        <w:ind w:left="1605" w:hanging="525"/>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8" w:hanging="1440"/>
      </w:pPr>
      <w:rPr>
        <w:rFonts w:hint="default"/>
      </w:rPr>
    </w:lvl>
    <w:lvl w:ilvl="7">
      <w:start w:val="1"/>
      <w:numFmt w:val="decimal"/>
      <w:isLgl/>
      <w:lvlText w:val="%1.%2.%3.%4.%5.%6.%7.%8"/>
      <w:lvlJc w:val="left"/>
      <w:pPr>
        <w:ind w:left="4341" w:hanging="1800"/>
      </w:pPr>
      <w:rPr>
        <w:rFonts w:hint="default"/>
      </w:rPr>
    </w:lvl>
    <w:lvl w:ilvl="8">
      <w:start w:val="1"/>
      <w:numFmt w:val="decimal"/>
      <w:isLgl/>
      <w:lvlText w:val="%1.%2.%3.%4.%5.%6.%7.%8.%9"/>
      <w:lvlJc w:val="left"/>
      <w:pPr>
        <w:ind w:left="4704" w:hanging="1800"/>
      </w:pPr>
      <w:rPr>
        <w:rFonts w:hint="default"/>
      </w:rPr>
    </w:lvl>
  </w:abstractNum>
  <w:abstractNum w:abstractNumId="4" w15:restartNumberingAfterBreak="0">
    <w:nsid w:val="38902809"/>
    <w:multiLevelType w:val="hybridMultilevel"/>
    <w:tmpl w:val="3B5CC5C0"/>
    <w:lvl w:ilvl="0" w:tplc="5F50F264">
      <w:start w:val="1"/>
      <w:numFmt w:val="bullet"/>
      <w:lvlText w:val="+"/>
      <w:lvlJc w:val="left"/>
      <w:pPr>
        <w:ind w:left="927" w:hanging="360"/>
      </w:pPr>
      <w:rPr>
        <w:rFonts w:ascii="Arial" w:eastAsia="Arial" w:hAnsi="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FDC7913"/>
    <w:multiLevelType w:val="hybridMultilevel"/>
    <w:tmpl w:val="2A1609CA"/>
    <w:lvl w:ilvl="0" w:tplc="2F288A6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C05CF"/>
    <w:multiLevelType w:val="hybridMultilevel"/>
    <w:tmpl w:val="E8582A10"/>
    <w:lvl w:ilvl="0" w:tplc="9DF8BEF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1107A48"/>
    <w:multiLevelType w:val="hybridMultilevel"/>
    <w:tmpl w:val="17E4F03E"/>
    <w:lvl w:ilvl="0" w:tplc="FA982D96">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26C0942"/>
    <w:multiLevelType w:val="hybridMultilevel"/>
    <w:tmpl w:val="9BFA3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7"/>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58"/>
    <w:rsid w:val="000337A2"/>
    <w:rsid w:val="00046F49"/>
    <w:rsid w:val="00090FE9"/>
    <w:rsid w:val="00095A07"/>
    <w:rsid w:val="0009737B"/>
    <w:rsid w:val="000B65B6"/>
    <w:rsid w:val="000F5A66"/>
    <w:rsid w:val="00112B56"/>
    <w:rsid w:val="001427FC"/>
    <w:rsid w:val="0017708E"/>
    <w:rsid w:val="001913EF"/>
    <w:rsid w:val="001C31EB"/>
    <w:rsid w:val="001E243C"/>
    <w:rsid w:val="00206CDF"/>
    <w:rsid w:val="00241875"/>
    <w:rsid w:val="002A4CC6"/>
    <w:rsid w:val="002C25A5"/>
    <w:rsid w:val="002C73F2"/>
    <w:rsid w:val="00353E1A"/>
    <w:rsid w:val="00362728"/>
    <w:rsid w:val="00372146"/>
    <w:rsid w:val="00374BA4"/>
    <w:rsid w:val="003C2FE5"/>
    <w:rsid w:val="004335A0"/>
    <w:rsid w:val="004C4ED8"/>
    <w:rsid w:val="00545014"/>
    <w:rsid w:val="00560080"/>
    <w:rsid w:val="0059076F"/>
    <w:rsid w:val="00593BD8"/>
    <w:rsid w:val="005C3201"/>
    <w:rsid w:val="005D7931"/>
    <w:rsid w:val="005D7B6F"/>
    <w:rsid w:val="0063009C"/>
    <w:rsid w:val="00676D1E"/>
    <w:rsid w:val="00677335"/>
    <w:rsid w:val="006824FD"/>
    <w:rsid w:val="00684935"/>
    <w:rsid w:val="00684FFE"/>
    <w:rsid w:val="006F6647"/>
    <w:rsid w:val="00714460"/>
    <w:rsid w:val="0072430B"/>
    <w:rsid w:val="00767EDC"/>
    <w:rsid w:val="00834211"/>
    <w:rsid w:val="00835D5E"/>
    <w:rsid w:val="008804C1"/>
    <w:rsid w:val="00881514"/>
    <w:rsid w:val="009025C0"/>
    <w:rsid w:val="0092426C"/>
    <w:rsid w:val="00944F2C"/>
    <w:rsid w:val="00962636"/>
    <w:rsid w:val="00A14EA2"/>
    <w:rsid w:val="00A34EF9"/>
    <w:rsid w:val="00A51753"/>
    <w:rsid w:val="00A957A0"/>
    <w:rsid w:val="00AF1A29"/>
    <w:rsid w:val="00B30502"/>
    <w:rsid w:val="00B53FF6"/>
    <w:rsid w:val="00B73608"/>
    <w:rsid w:val="00BC2277"/>
    <w:rsid w:val="00C1750A"/>
    <w:rsid w:val="00C554B1"/>
    <w:rsid w:val="00C57491"/>
    <w:rsid w:val="00CF6A77"/>
    <w:rsid w:val="00D2072C"/>
    <w:rsid w:val="00D27002"/>
    <w:rsid w:val="00D6668F"/>
    <w:rsid w:val="00DD1958"/>
    <w:rsid w:val="00E07B22"/>
    <w:rsid w:val="00E11402"/>
    <w:rsid w:val="00E1414C"/>
    <w:rsid w:val="00E255CD"/>
    <w:rsid w:val="00E257EF"/>
    <w:rsid w:val="00E40F91"/>
    <w:rsid w:val="00E66E1B"/>
    <w:rsid w:val="00E771FA"/>
    <w:rsid w:val="00E82434"/>
    <w:rsid w:val="00EA6B6B"/>
    <w:rsid w:val="00ED0D1B"/>
    <w:rsid w:val="00ED33C8"/>
    <w:rsid w:val="00F36610"/>
    <w:rsid w:val="00F74CC5"/>
    <w:rsid w:val="00F84BDE"/>
    <w:rsid w:val="00F96D81"/>
    <w:rsid w:val="00FC1E4C"/>
    <w:rsid w:val="00FD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D2C94-DB8D-45DD-AB99-A38CEAAB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958"/>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aliases w:val="Char1, Char1"/>
    <w:basedOn w:val="Normal"/>
    <w:link w:val="BodyTextIndent2Char"/>
    <w:rsid w:val="00DD1958"/>
    <w:pPr>
      <w:spacing w:after="0" w:line="240" w:lineRule="auto"/>
      <w:ind w:firstLine="720"/>
      <w:jc w:val="both"/>
    </w:pPr>
    <w:rPr>
      <w:rFonts w:ascii="Times New Roman" w:eastAsia="Times New Roman" w:hAnsi="Times New Roman"/>
      <w:bCs/>
      <w:sz w:val="26"/>
      <w:szCs w:val="24"/>
      <w:lang w:eastAsia="en-US"/>
    </w:rPr>
  </w:style>
  <w:style w:type="character" w:customStyle="1" w:styleId="BodyTextIndent2Char">
    <w:name w:val="Body Text Indent 2 Char"/>
    <w:aliases w:val="Char1 Char, Char1 Char"/>
    <w:basedOn w:val="DefaultParagraphFont"/>
    <w:link w:val="BodyTextIndent2"/>
    <w:rsid w:val="00DD1958"/>
    <w:rPr>
      <w:rFonts w:ascii="Times New Roman" w:eastAsia="Times New Roman" w:hAnsi="Times New Roman" w:cs="Times New Roman"/>
      <w:bCs/>
      <w:sz w:val="26"/>
      <w:szCs w:val="24"/>
    </w:rPr>
  </w:style>
  <w:style w:type="table" w:styleId="TableGrid">
    <w:name w:val="Table Grid"/>
    <w:basedOn w:val="TableNormal"/>
    <w:rsid w:val="00DD1958"/>
    <w:pPr>
      <w:spacing w:after="0" w:line="240" w:lineRule="auto"/>
    </w:pPr>
    <w:rPr>
      <w:rFonts w:ascii="Calibri" w:eastAsia="SimSu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DD1958"/>
    <w:pPr>
      <w:tabs>
        <w:tab w:val="center" w:pos="4680"/>
        <w:tab w:val="right" w:pos="9360"/>
      </w:tabs>
    </w:pPr>
  </w:style>
  <w:style w:type="character" w:customStyle="1" w:styleId="FooterChar">
    <w:name w:val="Footer Char"/>
    <w:basedOn w:val="DefaultParagraphFont"/>
    <w:link w:val="Footer"/>
    <w:uiPriority w:val="99"/>
    <w:rsid w:val="00DD1958"/>
    <w:rPr>
      <w:rFonts w:ascii="Calibri" w:eastAsia="SimSun" w:hAnsi="Calibri" w:cs="Times New Roman"/>
      <w:lang w:eastAsia="zh-CN"/>
    </w:rPr>
  </w:style>
  <w:style w:type="paragraph" w:customStyle="1" w:styleId="FooterOdd">
    <w:name w:val="Footer Odd"/>
    <w:basedOn w:val="Normal"/>
    <w:qFormat/>
    <w:rsid w:val="00DD1958"/>
    <w:pPr>
      <w:pBdr>
        <w:top w:val="single" w:sz="4" w:space="1" w:color="5B9BD5" w:themeColor="accent1"/>
      </w:pBdr>
      <w:spacing w:after="180" w:line="264" w:lineRule="auto"/>
      <w:jc w:val="right"/>
    </w:pPr>
    <w:rPr>
      <w:rFonts w:asciiTheme="minorHAnsi" w:eastAsiaTheme="minorHAnsi" w:hAnsiTheme="minorHAnsi"/>
      <w:color w:val="44546A" w:themeColor="text2"/>
      <w:sz w:val="20"/>
      <w:szCs w:val="20"/>
      <w:lang w:eastAsia="ja-JP"/>
    </w:rPr>
  </w:style>
  <w:style w:type="paragraph" w:styleId="ListParagraph">
    <w:name w:val="List Paragraph"/>
    <w:basedOn w:val="Normal"/>
    <w:uiPriority w:val="34"/>
    <w:qFormat/>
    <w:rsid w:val="005C3201"/>
    <w:pPr>
      <w:ind w:left="720"/>
      <w:contextualSpacing/>
    </w:pPr>
  </w:style>
  <w:style w:type="paragraph" w:styleId="BalloonText">
    <w:name w:val="Balloon Text"/>
    <w:basedOn w:val="Normal"/>
    <w:link w:val="BalloonTextChar"/>
    <w:uiPriority w:val="99"/>
    <w:semiHidden/>
    <w:unhideWhenUsed/>
    <w:rsid w:val="00630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09C"/>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Hong Hanh</dc:creator>
  <cp:keywords/>
  <dc:description/>
  <cp:lastModifiedBy>Nguyen Thi Huong Tra</cp:lastModifiedBy>
  <cp:revision>6</cp:revision>
  <cp:lastPrinted>2021-06-23T11:22:00Z</cp:lastPrinted>
  <dcterms:created xsi:type="dcterms:W3CDTF">2021-06-23T11:14:00Z</dcterms:created>
  <dcterms:modified xsi:type="dcterms:W3CDTF">2021-07-07T04:18:00Z</dcterms:modified>
</cp:coreProperties>
</file>